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6E" w:rsidRDefault="0037116E" w:rsidP="0037116E"/>
    <w:p w:rsidR="00076D47" w:rsidRPr="00866AC8" w:rsidRDefault="00076D47" w:rsidP="00076D47">
      <w:pPr>
        <w:spacing w:line="240" w:lineRule="atLeast"/>
        <w:jc w:val="center"/>
        <w:rPr>
          <w:sz w:val="32"/>
        </w:rPr>
      </w:pPr>
      <w:r w:rsidRPr="00866AC8">
        <w:rPr>
          <w:color w:val="3C3C3C"/>
          <w:spacing w:val="2"/>
          <w:sz w:val="31"/>
          <w:szCs w:val="31"/>
        </w:rPr>
        <w:t> </w:t>
      </w:r>
      <w:r w:rsidRPr="00866AC8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pt;height:49pt" o:ole="" fillcolor="window">
            <v:imagedata r:id="rId6" o:title=""/>
          </v:shape>
          <o:OLEObject Type="Embed" ProgID="PBrush" ShapeID="_x0000_i1025" DrawAspect="Content" ObjectID="_1595233757" r:id="rId7">
            <o:FieldCodes>\s \* LOWER</o:FieldCodes>
          </o:OLEObject>
        </w:object>
      </w:r>
    </w:p>
    <w:p w:rsidR="00076D47" w:rsidRPr="00866AC8" w:rsidRDefault="00076D47" w:rsidP="00076D47">
      <w:pPr>
        <w:spacing w:line="240" w:lineRule="atLeast"/>
        <w:jc w:val="center"/>
        <w:rPr>
          <w:b/>
          <w:sz w:val="32"/>
        </w:rPr>
      </w:pPr>
      <w:r w:rsidRPr="00866AC8">
        <w:rPr>
          <w:b/>
          <w:sz w:val="32"/>
        </w:rPr>
        <w:t xml:space="preserve"> РЕСПУБЛИКА ДАГЕСТАН</w:t>
      </w:r>
    </w:p>
    <w:p w:rsidR="00076D47" w:rsidRPr="00866AC8" w:rsidRDefault="00076D47" w:rsidP="00076D47">
      <w:pPr>
        <w:spacing w:line="240" w:lineRule="atLeast"/>
        <w:jc w:val="center"/>
        <w:rPr>
          <w:b/>
          <w:sz w:val="32"/>
        </w:rPr>
      </w:pPr>
      <w:r w:rsidRPr="00866AC8">
        <w:rPr>
          <w:b/>
          <w:sz w:val="32"/>
        </w:rPr>
        <w:t>СОБРАНИЕ ДЕПУТАТОВ</w:t>
      </w:r>
      <w:r>
        <w:rPr>
          <w:b/>
          <w:sz w:val="32"/>
        </w:rPr>
        <w:t xml:space="preserve">  МР «ДЕРБЕНТСКИЙ   РАЙОН»</w:t>
      </w:r>
    </w:p>
    <w:p w:rsidR="00076D47" w:rsidRDefault="00076D47" w:rsidP="00076D47">
      <w:pPr>
        <w:spacing w:line="240" w:lineRule="atLeast"/>
        <w:rPr>
          <w:b/>
          <w:u w:val="single"/>
        </w:rPr>
      </w:pPr>
      <w:r w:rsidRPr="00866AC8">
        <w:rPr>
          <w:b/>
          <w:u w:val="single"/>
        </w:rPr>
        <w:t xml:space="preserve"> 368600 г</w:t>
      </w:r>
      <w:r>
        <w:rPr>
          <w:b/>
          <w:u w:val="single"/>
        </w:rPr>
        <w:t xml:space="preserve">.Дербент, ул.Гагарина, 23 </w:t>
      </w:r>
      <w:r w:rsidRPr="00866AC8">
        <w:rPr>
          <w:b/>
          <w:u w:val="single"/>
        </w:rPr>
        <w:t>_______________</w:t>
      </w:r>
      <w:r>
        <w:rPr>
          <w:b/>
          <w:u w:val="single"/>
        </w:rPr>
        <w:t>______________________________</w:t>
      </w:r>
    </w:p>
    <w:p w:rsidR="00FE245F" w:rsidRDefault="00FE245F" w:rsidP="00076D47">
      <w:pPr>
        <w:pStyle w:val="a3"/>
        <w:rPr>
          <w:sz w:val="28"/>
          <w:szCs w:val="28"/>
        </w:rPr>
      </w:pPr>
    </w:p>
    <w:p w:rsidR="00076D47" w:rsidRPr="004E74F0" w:rsidRDefault="00076D47" w:rsidP="00076D47">
      <w:pPr>
        <w:pStyle w:val="a3"/>
        <w:rPr>
          <w:sz w:val="28"/>
          <w:szCs w:val="28"/>
        </w:rPr>
      </w:pPr>
      <w:r w:rsidRPr="00866AC8">
        <w:rPr>
          <w:sz w:val="28"/>
          <w:szCs w:val="28"/>
        </w:rPr>
        <w:t>"</w:t>
      </w:r>
      <w:r w:rsidR="00FE245F">
        <w:rPr>
          <w:sz w:val="28"/>
          <w:szCs w:val="28"/>
        </w:rPr>
        <w:t>31</w:t>
      </w:r>
      <w:r w:rsidRPr="00866AC8">
        <w:rPr>
          <w:sz w:val="28"/>
          <w:szCs w:val="28"/>
        </w:rPr>
        <w:t>"</w:t>
      </w:r>
      <w:r w:rsidR="00FE245F">
        <w:rPr>
          <w:sz w:val="28"/>
          <w:szCs w:val="28"/>
        </w:rPr>
        <w:t xml:space="preserve">июля </w:t>
      </w:r>
      <w:r w:rsidRPr="00866AC8">
        <w:rPr>
          <w:sz w:val="28"/>
          <w:szCs w:val="28"/>
        </w:rPr>
        <w:t xml:space="preserve">2018г.                                       </w:t>
      </w:r>
      <w:r w:rsidR="00FE245F">
        <w:rPr>
          <w:sz w:val="28"/>
          <w:szCs w:val="28"/>
        </w:rPr>
        <w:t xml:space="preserve">                                            </w:t>
      </w:r>
      <w:r w:rsidRPr="00866AC8">
        <w:rPr>
          <w:sz w:val="28"/>
          <w:szCs w:val="28"/>
        </w:rPr>
        <w:t xml:space="preserve"> № </w:t>
      </w:r>
      <w:r w:rsidR="00FE245F">
        <w:rPr>
          <w:sz w:val="28"/>
          <w:szCs w:val="28"/>
        </w:rPr>
        <w:t>16/15</w:t>
      </w:r>
    </w:p>
    <w:p w:rsidR="00FE245F" w:rsidRDefault="00FE245F" w:rsidP="00076D47">
      <w:pPr>
        <w:spacing w:line="240" w:lineRule="atLeast"/>
        <w:jc w:val="center"/>
        <w:rPr>
          <w:sz w:val="28"/>
          <w:szCs w:val="28"/>
        </w:rPr>
      </w:pPr>
    </w:p>
    <w:p w:rsidR="00FE245F" w:rsidRDefault="00FE245F" w:rsidP="00076D47">
      <w:pPr>
        <w:spacing w:line="240" w:lineRule="atLeast"/>
        <w:jc w:val="center"/>
        <w:rPr>
          <w:sz w:val="28"/>
          <w:szCs w:val="28"/>
        </w:rPr>
      </w:pPr>
    </w:p>
    <w:p w:rsidR="00FE245F" w:rsidRDefault="00FE245F" w:rsidP="00076D47">
      <w:pPr>
        <w:spacing w:line="240" w:lineRule="atLeast"/>
        <w:jc w:val="center"/>
        <w:rPr>
          <w:sz w:val="28"/>
          <w:szCs w:val="28"/>
        </w:rPr>
      </w:pPr>
    </w:p>
    <w:p w:rsidR="00076D47" w:rsidRPr="00FE245F" w:rsidRDefault="00076D47" w:rsidP="00076D47">
      <w:pPr>
        <w:spacing w:line="240" w:lineRule="atLeast"/>
        <w:jc w:val="center"/>
        <w:rPr>
          <w:b/>
          <w:sz w:val="28"/>
          <w:szCs w:val="28"/>
        </w:rPr>
      </w:pPr>
      <w:r w:rsidRPr="00FE245F">
        <w:rPr>
          <w:b/>
          <w:sz w:val="28"/>
          <w:szCs w:val="28"/>
        </w:rPr>
        <w:t>РЕШЕНИЕ</w:t>
      </w:r>
    </w:p>
    <w:p w:rsidR="00076D47" w:rsidRPr="003A23D4" w:rsidRDefault="00076D47" w:rsidP="00076D47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3A23D4">
        <w:rPr>
          <w:b/>
          <w:sz w:val="28"/>
          <w:szCs w:val="28"/>
        </w:rPr>
        <w:t xml:space="preserve">«Об утверждении </w:t>
      </w:r>
      <w:r w:rsidRPr="003A23D4">
        <w:rPr>
          <w:b/>
          <w:spacing w:val="2"/>
          <w:sz w:val="28"/>
          <w:szCs w:val="28"/>
        </w:rPr>
        <w:t>Положения о порядке установления, выплаты и перерасчета ежемесячной доплаты к пенсии лицам, замещавшим муниципальные должностив органах местного самоуправления   муниципального района «Дербентский район» и</w:t>
      </w:r>
    </w:p>
    <w:p w:rsidR="00076D47" w:rsidRPr="003A23D4" w:rsidRDefault="00076D47" w:rsidP="00076D47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3A23D4">
        <w:rPr>
          <w:b/>
          <w:sz w:val="28"/>
          <w:szCs w:val="28"/>
        </w:rPr>
        <w:t xml:space="preserve">«Об утверждении </w:t>
      </w:r>
      <w:r w:rsidRPr="003A23D4">
        <w:rPr>
          <w:b/>
          <w:spacing w:val="2"/>
          <w:sz w:val="28"/>
          <w:szCs w:val="28"/>
        </w:rPr>
        <w:t>Положения о порядке установления, выплаты и перерасчета и пенсии за выслугу лет лицам, замещавшим должности муниципальной службы в органах местного самоуправления   муниципального района «Дербентский район».</w:t>
      </w:r>
    </w:p>
    <w:p w:rsidR="00076D47" w:rsidRPr="00B910A2" w:rsidRDefault="00076D47" w:rsidP="00076D47">
      <w:pPr>
        <w:shd w:val="clear" w:color="auto" w:fill="FFFFFF"/>
        <w:spacing w:line="288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866AC8">
        <w:rPr>
          <w:color w:val="3C3C3C"/>
          <w:spacing w:val="2"/>
          <w:sz w:val="31"/>
          <w:szCs w:val="31"/>
        </w:rPr>
        <w:br/>
      </w:r>
      <w:r w:rsidRPr="00186269">
        <w:rPr>
          <w:spacing w:val="2"/>
          <w:sz w:val="28"/>
          <w:szCs w:val="28"/>
        </w:rPr>
        <w:t xml:space="preserve">В целях реализации социальных гарантий, предусмотренных федеральным и республиканским законодательством для лиц, замещающих муниципальные должности и должности муниципальной службыв органах местного самоуправления   муниципального района </w:t>
      </w:r>
      <w:r>
        <w:rPr>
          <w:spacing w:val="2"/>
          <w:sz w:val="28"/>
          <w:szCs w:val="28"/>
        </w:rPr>
        <w:t>«Дербентский район</w:t>
      </w:r>
      <w:r w:rsidRPr="00186269">
        <w:rPr>
          <w:spacing w:val="2"/>
          <w:sz w:val="28"/>
          <w:szCs w:val="28"/>
        </w:rPr>
        <w:t>», в соответствии со  статьями 23 и 24 </w:t>
      </w:r>
      <w:hyperlink r:id="rId8" w:history="1">
        <w:r w:rsidRPr="00186269">
          <w:rPr>
            <w:spacing w:val="2"/>
            <w:sz w:val="28"/>
            <w:szCs w:val="28"/>
          </w:rPr>
          <w:t>Закона Республики Дагестан от 11.03.2008 N 9 "О муниципальной службе в Республике Дагестан"</w:t>
        </w:r>
      </w:hyperlink>
      <w:proofErr w:type="gramStart"/>
      <w:r w:rsidRPr="00186269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,</w:t>
      </w:r>
      <w:proofErr w:type="gramEnd"/>
      <w:r>
        <w:rPr>
          <w:spacing w:val="2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основании </w:t>
      </w:r>
      <w:r w:rsidRPr="009E7B96">
        <w:rPr>
          <w:sz w:val="28"/>
          <w:szCs w:val="28"/>
        </w:rPr>
        <w:t>Постановления Правительства</w:t>
      </w:r>
      <w:r>
        <w:rPr>
          <w:sz w:val="28"/>
          <w:szCs w:val="28"/>
        </w:rPr>
        <w:t xml:space="preserve"> Республики Дагестан от 04 июня 2018 года N 61</w:t>
      </w:r>
      <w:r w:rsidRPr="009E7B96">
        <w:rPr>
          <w:color w:val="22272F"/>
          <w:sz w:val="28"/>
          <w:szCs w:val="28"/>
          <w:shd w:val="clear" w:color="auto" w:fill="FFFFFF"/>
        </w:rPr>
        <w:t xml:space="preserve">"Об </w:t>
      </w:r>
      <w:proofErr w:type="gramStart"/>
      <w:r w:rsidRPr="009E7B96">
        <w:rPr>
          <w:color w:val="22272F"/>
          <w:sz w:val="28"/>
          <w:szCs w:val="28"/>
          <w:shd w:val="clear" w:color="auto" w:fill="FFFFFF"/>
        </w:rPr>
        <w:t>утверждении Положения о порядке установления, выплаты и перерасчета размера ежемесячной доплаты к пенсии лицам, замещавшим государственные должности Республики Дагестан, и Положения о порядке установления, выплаты и перерасчета размера пенсии за выслугу лет лицам, замещавшим должности государственной гражданской службы Республики Дагестан"</w:t>
      </w:r>
      <w:r>
        <w:rPr>
          <w:spacing w:val="2"/>
          <w:sz w:val="28"/>
          <w:szCs w:val="28"/>
        </w:rPr>
        <w:t>,</w:t>
      </w:r>
      <w:r w:rsidRPr="00186269">
        <w:rPr>
          <w:spacing w:val="2"/>
          <w:sz w:val="28"/>
          <w:szCs w:val="28"/>
        </w:rPr>
        <w:t> </w:t>
      </w:r>
      <w:proofErr w:type="gramEnd"/>
    </w:p>
    <w:p w:rsidR="00076D47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86269">
        <w:rPr>
          <w:spacing w:val="2"/>
          <w:sz w:val="28"/>
          <w:szCs w:val="28"/>
        </w:rPr>
        <w:t>Собрание депутатов муниципального района «Дербентский район» решает:</w:t>
      </w:r>
      <w:r w:rsidRPr="00186269">
        <w:rPr>
          <w:spacing w:val="2"/>
          <w:sz w:val="28"/>
          <w:szCs w:val="28"/>
        </w:rPr>
        <w:br/>
      </w:r>
      <w:r w:rsidRPr="00186269">
        <w:rPr>
          <w:spacing w:val="2"/>
          <w:sz w:val="28"/>
          <w:szCs w:val="28"/>
        </w:rPr>
        <w:br/>
        <w:t xml:space="preserve">1. Утвердить прилагаемое </w:t>
      </w:r>
      <w:r>
        <w:rPr>
          <w:spacing w:val="2"/>
          <w:sz w:val="28"/>
          <w:szCs w:val="28"/>
        </w:rPr>
        <w:t>«</w:t>
      </w:r>
      <w:r w:rsidRPr="00186269">
        <w:rPr>
          <w:spacing w:val="2"/>
          <w:sz w:val="28"/>
          <w:szCs w:val="28"/>
        </w:rPr>
        <w:t>Положение о порядке установления, выплаты и перерасчета ежемесячной доплаты к пенсии лицам, замещавшим муниципальные должностив органах местного самоуправления   муниципального района «Дербентский район»</w:t>
      </w:r>
      <w:r>
        <w:rPr>
          <w:spacing w:val="2"/>
          <w:sz w:val="28"/>
          <w:szCs w:val="28"/>
        </w:rPr>
        <w:t xml:space="preserve"> (Приложение № 1)</w:t>
      </w:r>
      <w:r w:rsidRPr="00186269">
        <w:rPr>
          <w:spacing w:val="2"/>
          <w:sz w:val="28"/>
          <w:szCs w:val="28"/>
        </w:rPr>
        <w:t>.</w:t>
      </w:r>
    </w:p>
    <w:p w:rsidR="00076D47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76D47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Pr="00186269">
        <w:rPr>
          <w:spacing w:val="2"/>
          <w:sz w:val="28"/>
          <w:szCs w:val="28"/>
        </w:rPr>
        <w:t xml:space="preserve">Утвердить прилагаемое </w:t>
      </w:r>
      <w:r>
        <w:rPr>
          <w:spacing w:val="2"/>
          <w:sz w:val="28"/>
          <w:szCs w:val="28"/>
        </w:rPr>
        <w:t>«</w:t>
      </w:r>
      <w:r w:rsidRPr="00186269">
        <w:rPr>
          <w:spacing w:val="2"/>
          <w:sz w:val="28"/>
          <w:szCs w:val="28"/>
        </w:rPr>
        <w:t xml:space="preserve">Положение о порядке установления, выплаты и перерасчетапенсии за выслугу лет лицам, замещавшим должности </w:t>
      </w:r>
      <w:r w:rsidRPr="00186269">
        <w:rPr>
          <w:spacing w:val="2"/>
          <w:sz w:val="28"/>
          <w:szCs w:val="28"/>
        </w:rPr>
        <w:lastRenderedPageBreak/>
        <w:t>муниципальной службы в органах местного самоуправления   муниципального района «Дербентский район»</w:t>
      </w:r>
      <w:r>
        <w:rPr>
          <w:spacing w:val="2"/>
          <w:sz w:val="28"/>
          <w:szCs w:val="28"/>
        </w:rPr>
        <w:t xml:space="preserve"> (Приложение № 2)</w:t>
      </w:r>
      <w:r w:rsidRPr="00186269">
        <w:rPr>
          <w:spacing w:val="2"/>
          <w:sz w:val="28"/>
          <w:szCs w:val="28"/>
        </w:rPr>
        <w:t>.</w:t>
      </w:r>
    </w:p>
    <w:p w:rsidR="00076D47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76D47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3.Утвердить «Положение о Комиссии по назначению</w:t>
      </w:r>
      <w:r w:rsidR="00FA432F">
        <w:rPr>
          <w:spacing w:val="2"/>
          <w:sz w:val="28"/>
          <w:szCs w:val="28"/>
        </w:rPr>
        <w:t xml:space="preserve"> </w:t>
      </w:r>
      <w:r w:rsidRPr="00186269">
        <w:rPr>
          <w:spacing w:val="2"/>
          <w:sz w:val="28"/>
          <w:szCs w:val="28"/>
        </w:rPr>
        <w:t>ежемесячной доплаты к пенсии</w:t>
      </w:r>
      <w:r w:rsidR="00FA432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лицам, </w:t>
      </w:r>
      <w:r w:rsidRPr="00186269">
        <w:rPr>
          <w:spacing w:val="2"/>
          <w:sz w:val="28"/>
          <w:szCs w:val="28"/>
        </w:rPr>
        <w:t>замещавшим муниципальные должности</w:t>
      </w:r>
      <w:r>
        <w:rPr>
          <w:spacing w:val="2"/>
          <w:sz w:val="28"/>
          <w:szCs w:val="28"/>
        </w:rPr>
        <w:t xml:space="preserve"> и</w:t>
      </w:r>
      <w:r w:rsidRPr="00186269">
        <w:rPr>
          <w:spacing w:val="2"/>
          <w:sz w:val="28"/>
          <w:szCs w:val="28"/>
        </w:rPr>
        <w:t>пенсии за выслугулицам, замещавшим должности муниципальной службы в органах местного самоуправления   муниципального района «Дербентский район»</w:t>
      </w:r>
      <w:r>
        <w:rPr>
          <w:spacing w:val="2"/>
          <w:sz w:val="28"/>
          <w:szCs w:val="28"/>
        </w:rPr>
        <w:t xml:space="preserve"> (Приложение № 3).</w:t>
      </w:r>
    </w:p>
    <w:p w:rsidR="00076D47" w:rsidRPr="00186269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76D47" w:rsidRPr="00186269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186269">
        <w:rPr>
          <w:spacing w:val="2"/>
          <w:sz w:val="28"/>
          <w:szCs w:val="28"/>
        </w:rPr>
        <w:t>. Администрации</w:t>
      </w:r>
      <w:r>
        <w:rPr>
          <w:spacing w:val="2"/>
          <w:sz w:val="28"/>
          <w:szCs w:val="28"/>
        </w:rPr>
        <w:t xml:space="preserve"> МР «Дербентский район»</w:t>
      </w:r>
      <w:r w:rsidRPr="00186269">
        <w:rPr>
          <w:spacing w:val="2"/>
          <w:sz w:val="28"/>
          <w:szCs w:val="28"/>
        </w:rPr>
        <w:t xml:space="preserve">   ежегодно предусматривать в бюджете муниципального образования необходимые средства на выплату ежемесячной доплаты лицам, замещавшим муниципальные должности, и пенсии за выслугу лет</w:t>
      </w:r>
      <w:r>
        <w:rPr>
          <w:spacing w:val="2"/>
          <w:sz w:val="28"/>
          <w:szCs w:val="28"/>
        </w:rPr>
        <w:t xml:space="preserve"> лицам, замещавшим</w:t>
      </w:r>
      <w:r w:rsidRPr="00186269">
        <w:rPr>
          <w:spacing w:val="2"/>
          <w:sz w:val="28"/>
          <w:szCs w:val="28"/>
        </w:rPr>
        <w:t xml:space="preserve"> должности муниципальной службы в органах местного самоуправления муниципального района «Дербентский район».</w:t>
      </w:r>
    </w:p>
    <w:p w:rsidR="00076D47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9D2728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>5</w:t>
      </w:r>
      <w:r w:rsidRPr="00186269">
        <w:rPr>
          <w:spacing w:val="2"/>
          <w:sz w:val="28"/>
          <w:szCs w:val="28"/>
        </w:rPr>
        <w:t>. Признать утратившим</w:t>
      </w:r>
      <w:r>
        <w:rPr>
          <w:spacing w:val="2"/>
          <w:sz w:val="28"/>
          <w:szCs w:val="28"/>
        </w:rPr>
        <w:t xml:space="preserve">и силу: </w:t>
      </w:r>
    </w:p>
    <w:p w:rsidR="00076D47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</w:t>
      </w:r>
      <w:r w:rsidRPr="00186269">
        <w:rPr>
          <w:spacing w:val="2"/>
          <w:sz w:val="28"/>
          <w:szCs w:val="28"/>
        </w:rPr>
        <w:t>ешение Собрания депутатов муниципального района «Дербентский район»</w:t>
      </w:r>
      <w:r>
        <w:rPr>
          <w:spacing w:val="2"/>
          <w:sz w:val="28"/>
          <w:szCs w:val="28"/>
        </w:rPr>
        <w:t xml:space="preserve"> от 30.05.2018 года № 15/6</w:t>
      </w:r>
      <w:r w:rsidRPr="00186269">
        <w:rPr>
          <w:spacing w:val="2"/>
          <w:sz w:val="28"/>
          <w:szCs w:val="28"/>
        </w:rPr>
        <w:t xml:space="preserve"> "О принятии Положения о порядке установления, выплаты и перерасчета размера ежемесячной доплаты к пенсии лицам, замещавшим муниципальные должности  и пенсии за выслугу лет лицам, замещавшим должности муниципальной службы </w:t>
      </w:r>
      <w:r>
        <w:rPr>
          <w:spacing w:val="2"/>
          <w:sz w:val="28"/>
          <w:szCs w:val="28"/>
        </w:rPr>
        <w:t xml:space="preserve"> органов местного самоуправления </w:t>
      </w:r>
      <w:r w:rsidRPr="00186269">
        <w:rPr>
          <w:spacing w:val="2"/>
          <w:sz w:val="28"/>
          <w:szCs w:val="28"/>
        </w:rPr>
        <w:t>муниципаль</w:t>
      </w:r>
      <w:r>
        <w:rPr>
          <w:spacing w:val="2"/>
          <w:sz w:val="28"/>
          <w:szCs w:val="28"/>
        </w:rPr>
        <w:t xml:space="preserve">ного района «Дербентский район»; </w:t>
      </w:r>
    </w:p>
    <w:p w:rsidR="00076D47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76D47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 Рекомендовать главам городских и сельских поселений Дербентского района принять аналогичные меры по пенсионному обеспечению лиц, замещавших</w:t>
      </w:r>
      <w:r w:rsidRPr="008B5D39">
        <w:rPr>
          <w:spacing w:val="2"/>
          <w:sz w:val="28"/>
          <w:szCs w:val="28"/>
        </w:rPr>
        <w:t xml:space="preserve"> му</w:t>
      </w:r>
      <w:r>
        <w:rPr>
          <w:spacing w:val="2"/>
          <w:sz w:val="28"/>
          <w:szCs w:val="28"/>
        </w:rPr>
        <w:t xml:space="preserve">ниципальные должности и </w:t>
      </w:r>
      <w:r w:rsidRPr="008B5D39">
        <w:rPr>
          <w:spacing w:val="2"/>
          <w:sz w:val="28"/>
          <w:szCs w:val="28"/>
        </w:rPr>
        <w:t>должности муниципальной службы в органах местного самоуправления</w:t>
      </w:r>
      <w:r>
        <w:rPr>
          <w:spacing w:val="2"/>
          <w:sz w:val="28"/>
          <w:szCs w:val="28"/>
        </w:rPr>
        <w:t xml:space="preserve"> поселений.</w:t>
      </w:r>
    </w:p>
    <w:p w:rsidR="00076D47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>7.Настоящее Р</w:t>
      </w:r>
      <w:r w:rsidRPr="00AB2A16">
        <w:rPr>
          <w:spacing w:val="2"/>
          <w:sz w:val="28"/>
          <w:szCs w:val="28"/>
        </w:rPr>
        <w:t>ешение</w:t>
      </w:r>
      <w:r>
        <w:rPr>
          <w:spacing w:val="2"/>
          <w:sz w:val="28"/>
          <w:szCs w:val="28"/>
        </w:rPr>
        <w:t>подлежит опубликованию  в газете «Дербентские известия» и на официальном сайте администрации МР «Дербентский район».</w:t>
      </w:r>
    </w:p>
    <w:p w:rsidR="00076D47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76D47" w:rsidRPr="00AB2A16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 Настоящее Р</w:t>
      </w:r>
      <w:r w:rsidRPr="00AB2A16">
        <w:rPr>
          <w:spacing w:val="2"/>
          <w:sz w:val="28"/>
          <w:szCs w:val="28"/>
        </w:rPr>
        <w:t>ешение вступает в силу со</w:t>
      </w:r>
      <w:r>
        <w:rPr>
          <w:spacing w:val="2"/>
          <w:sz w:val="28"/>
          <w:szCs w:val="28"/>
        </w:rPr>
        <w:t xml:space="preserve"> дня его подписания и распространяется на правоотношения, возникшие с 01.01.2018г.</w:t>
      </w:r>
    </w:p>
    <w:p w:rsidR="00076D47" w:rsidRDefault="00076D47" w:rsidP="00076D47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6D47" w:rsidRDefault="00076D47" w:rsidP="00076D4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6D47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3A23D4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Председатель Собрания депутатов</w:t>
      </w:r>
    </w:p>
    <w:p w:rsidR="00076D47" w:rsidRDefault="003A23D4" w:rsidP="00076D47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МР «Дербентский район»</w:t>
      </w:r>
      <w:r w:rsidR="00076D47">
        <w:rPr>
          <w:b/>
          <w:color w:val="2D2D2D"/>
          <w:spacing w:val="2"/>
          <w:sz w:val="28"/>
          <w:szCs w:val="28"/>
        </w:rPr>
        <w:t xml:space="preserve">                                    </w:t>
      </w:r>
      <w:r>
        <w:rPr>
          <w:b/>
          <w:color w:val="2D2D2D"/>
          <w:spacing w:val="2"/>
          <w:sz w:val="28"/>
          <w:szCs w:val="28"/>
        </w:rPr>
        <w:t xml:space="preserve">            </w:t>
      </w:r>
      <w:proofErr w:type="spellStart"/>
      <w:r w:rsidR="00076D47">
        <w:rPr>
          <w:b/>
          <w:color w:val="2D2D2D"/>
          <w:spacing w:val="2"/>
          <w:sz w:val="28"/>
          <w:szCs w:val="28"/>
        </w:rPr>
        <w:t>М.А.Семедов</w:t>
      </w:r>
      <w:proofErr w:type="spellEnd"/>
    </w:p>
    <w:p w:rsidR="00076D47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076D47" w:rsidRPr="00505254" w:rsidRDefault="00076D47" w:rsidP="005052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bookmarkStart w:id="0" w:name="_GoBack"/>
      <w:bookmarkEnd w:id="0"/>
    </w:p>
    <w:sectPr w:rsidR="00076D47" w:rsidRPr="00505254" w:rsidSect="0053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34A"/>
    <w:multiLevelType w:val="hybridMultilevel"/>
    <w:tmpl w:val="17269580"/>
    <w:lvl w:ilvl="0" w:tplc="80E2E4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5590554"/>
    <w:multiLevelType w:val="hybridMultilevel"/>
    <w:tmpl w:val="14C08C0A"/>
    <w:lvl w:ilvl="0" w:tplc="0548DC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7F659B2"/>
    <w:multiLevelType w:val="hybridMultilevel"/>
    <w:tmpl w:val="0614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87348"/>
    <w:multiLevelType w:val="hybridMultilevel"/>
    <w:tmpl w:val="8C5E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C30DD"/>
    <w:multiLevelType w:val="hybridMultilevel"/>
    <w:tmpl w:val="67F0E53C"/>
    <w:lvl w:ilvl="0" w:tplc="B58A023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01182"/>
    <w:rsid w:val="00037305"/>
    <w:rsid w:val="00067309"/>
    <w:rsid w:val="00076D47"/>
    <w:rsid w:val="0012646D"/>
    <w:rsid w:val="00140D01"/>
    <w:rsid w:val="00217244"/>
    <w:rsid w:val="00226413"/>
    <w:rsid w:val="002A5085"/>
    <w:rsid w:val="002D4A47"/>
    <w:rsid w:val="00332BA4"/>
    <w:rsid w:val="0037116E"/>
    <w:rsid w:val="003A23D4"/>
    <w:rsid w:val="00421BDC"/>
    <w:rsid w:val="00505254"/>
    <w:rsid w:val="00537C94"/>
    <w:rsid w:val="005772A7"/>
    <w:rsid w:val="00622307"/>
    <w:rsid w:val="006523D1"/>
    <w:rsid w:val="00681C25"/>
    <w:rsid w:val="006A3A92"/>
    <w:rsid w:val="006A57A8"/>
    <w:rsid w:val="00742C10"/>
    <w:rsid w:val="00745CE3"/>
    <w:rsid w:val="00752D70"/>
    <w:rsid w:val="007B0A55"/>
    <w:rsid w:val="0085395E"/>
    <w:rsid w:val="008C6DBE"/>
    <w:rsid w:val="00901AD4"/>
    <w:rsid w:val="009D3903"/>
    <w:rsid w:val="009D468D"/>
    <w:rsid w:val="009D713E"/>
    <w:rsid w:val="00A8389A"/>
    <w:rsid w:val="00AC4130"/>
    <w:rsid w:val="00B271D0"/>
    <w:rsid w:val="00B80928"/>
    <w:rsid w:val="00BB0988"/>
    <w:rsid w:val="00C04713"/>
    <w:rsid w:val="00C55E39"/>
    <w:rsid w:val="00CA048E"/>
    <w:rsid w:val="00CC0C6C"/>
    <w:rsid w:val="00D2782E"/>
    <w:rsid w:val="00D96AAD"/>
    <w:rsid w:val="00DC5680"/>
    <w:rsid w:val="00E01182"/>
    <w:rsid w:val="00E41A28"/>
    <w:rsid w:val="00E44BE4"/>
    <w:rsid w:val="00E712DB"/>
    <w:rsid w:val="00F013DB"/>
    <w:rsid w:val="00FA432F"/>
    <w:rsid w:val="00FE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72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0D01"/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140D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9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98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7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9D468D"/>
    <w:pPr>
      <w:ind w:left="720"/>
      <w:contextualSpacing/>
    </w:pPr>
  </w:style>
  <w:style w:type="paragraph" w:customStyle="1" w:styleId="formattext">
    <w:name w:val="formattext"/>
    <w:basedOn w:val="a"/>
    <w:rsid w:val="006A3A92"/>
    <w:pPr>
      <w:spacing w:before="100" w:beforeAutospacing="1" w:after="100" w:afterAutospacing="1"/>
    </w:pPr>
  </w:style>
  <w:style w:type="paragraph" w:customStyle="1" w:styleId="s3">
    <w:name w:val="s_3"/>
    <w:basedOn w:val="a"/>
    <w:rsid w:val="00067309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067309"/>
    <w:rPr>
      <w:i/>
      <w:iCs/>
    </w:rPr>
  </w:style>
  <w:style w:type="character" w:styleId="a9">
    <w:name w:val="Hyperlink"/>
    <w:basedOn w:val="a0"/>
    <w:uiPriority w:val="99"/>
    <w:semiHidden/>
    <w:unhideWhenUsed/>
    <w:rsid w:val="00067309"/>
    <w:rPr>
      <w:color w:val="0000FF"/>
      <w:u w:val="single"/>
    </w:rPr>
  </w:style>
  <w:style w:type="paragraph" w:customStyle="1" w:styleId="s1">
    <w:name w:val="s_1"/>
    <w:basedOn w:val="a"/>
    <w:rsid w:val="00067309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74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9039981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40DE5-4643-4DD3-9A6A-A9F96F13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ADR</cp:lastModifiedBy>
  <cp:revision>7</cp:revision>
  <cp:lastPrinted>2018-07-19T15:37:00Z</cp:lastPrinted>
  <dcterms:created xsi:type="dcterms:W3CDTF">2018-07-25T06:07:00Z</dcterms:created>
  <dcterms:modified xsi:type="dcterms:W3CDTF">2018-08-08T07:43:00Z</dcterms:modified>
</cp:coreProperties>
</file>