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45" w:rsidRDefault="006C6945" w:rsidP="006C6945">
      <w:pPr>
        <w:pStyle w:val="10"/>
        <w:keepNext/>
        <w:keepLines/>
        <w:shd w:val="clear" w:color="auto" w:fill="auto"/>
        <w:ind w:left="6560"/>
      </w:pPr>
      <w:bookmarkStart w:id="0" w:name="bookmark0"/>
      <w:r>
        <w:t>УТВЕРЖДЕН</w:t>
      </w:r>
      <w:bookmarkEnd w:id="0"/>
    </w:p>
    <w:p w:rsidR="006C6945" w:rsidRDefault="006C6945" w:rsidP="006C6945">
      <w:pPr>
        <w:pStyle w:val="30"/>
        <w:shd w:val="clear" w:color="auto" w:fill="auto"/>
        <w:tabs>
          <w:tab w:val="left" w:leader="underscore" w:pos="7818"/>
          <w:tab w:val="left" w:leader="underscore" w:pos="9008"/>
        </w:tabs>
        <w:spacing w:after="536"/>
        <w:ind w:left="5480" w:right="520"/>
      </w:pPr>
      <w:r>
        <w:t xml:space="preserve">Решением Собрания депутатов МР </w:t>
      </w:r>
      <w:r>
        <w:rPr>
          <w:lang w:val="en-US" w:bidi="en-US"/>
        </w:rPr>
        <w:t>«</w:t>
      </w:r>
      <w:r>
        <w:rPr>
          <w:lang w:bidi="en-US"/>
        </w:rPr>
        <w:t>Дербентский район</w:t>
      </w:r>
      <w:r>
        <w:t>» от 31.07.2018г.  №</w:t>
      </w:r>
      <w:r w:rsidR="00C52B95">
        <w:t>16/11</w:t>
      </w:r>
      <w:r w:rsidR="00CF069D">
        <w:t xml:space="preserve"> </w:t>
      </w:r>
    </w:p>
    <w:p w:rsidR="006C6945" w:rsidRDefault="006C6945" w:rsidP="006C6945">
      <w:pPr>
        <w:pStyle w:val="10"/>
        <w:keepNext/>
        <w:keepLines/>
        <w:shd w:val="clear" w:color="auto" w:fill="auto"/>
        <w:spacing w:after="32" w:line="280" w:lineRule="exact"/>
        <w:ind w:left="4640"/>
      </w:pPr>
      <w:bookmarkStart w:id="1" w:name="bookmark1"/>
      <w:r>
        <w:t>ПОРЯДОК</w:t>
      </w:r>
      <w:bookmarkEnd w:id="1"/>
    </w:p>
    <w:p w:rsidR="006C6945" w:rsidRDefault="006C6945" w:rsidP="006C6945">
      <w:pPr>
        <w:pStyle w:val="30"/>
        <w:shd w:val="clear" w:color="auto" w:fill="auto"/>
        <w:spacing w:after="645" w:line="280" w:lineRule="exact"/>
        <w:ind w:left="1660"/>
      </w:pPr>
      <w:r>
        <w:t xml:space="preserve">избрания Главы муниципального района </w:t>
      </w:r>
      <w:r>
        <w:rPr>
          <w:lang w:val="en-US" w:bidi="en-US"/>
        </w:rPr>
        <w:t>«</w:t>
      </w:r>
      <w:r>
        <w:rPr>
          <w:lang w:bidi="en-US"/>
        </w:rPr>
        <w:t>Дербентский район</w:t>
      </w:r>
      <w:r>
        <w:t>»</w:t>
      </w:r>
    </w:p>
    <w:p w:rsidR="006C6945" w:rsidRDefault="006C6945" w:rsidP="006C6945">
      <w:pPr>
        <w:pStyle w:val="20"/>
        <w:numPr>
          <w:ilvl w:val="0"/>
          <w:numId w:val="1"/>
        </w:numPr>
        <w:shd w:val="clear" w:color="auto" w:fill="auto"/>
        <w:tabs>
          <w:tab w:val="left" w:pos="1023"/>
        </w:tabs>
        <w:spacing w:before="0"/>
      </w:pPr>
      <w:r>
        <w:t xml:space="preserve">Глава муниципального района </w:t>
      </w:r>
      <w:r>
        <w:rPr>
          <w:lang w:val="en-US" w:bidi="en-US"/>
        </w:rPr>
        <w:t>«</w:t>
      </w:r>
      <w:r>
        <w:rPr>
          <w:lang w:bidi="en-US"/>
        </w:rPr>
        <w:t>Дербентский</w:t>
      </w:r>
      <w:r>
        <w:t xml:space="preserve"> район» избирается Собранием депутатов муниципального района </w:t>
      </w:r>
      <w:r>
        <w:rPr>
          <w:lang w:val="en-US" w:bidi="en-US"/>
        </w:rPr>
        <w:t>«</w:t>
      </w:r>
      <w:r>
        <w:rPr>
          <w:lang w:bidi="en-US"/>
        </w:rPr>
        <w:t>Дербентский</w:t>
      </w:r>
      <w:r>
        <w:t xml:space="preserve"> район» (далее - Собрание депутатов) из числа кандидатов, представленных конкурсной комиссией по результатам конкурса.</w:t>
      </w:r>
    </w:p>
    <w:p w:rsidR="006C6945" w:rsidRDefault="006C6945" w:rsidP="006C6945">
      <w:pPr>
        <w:pStyle w:val="20"/>
        <w:numPr>
          <w:ilvl w:val="0"/>
          <w:numId w:val="1"/>
        </w:numPr>
        <w:shd w:val="clear" w:color="auto" w:fill="auto"/>
        <w:tabs>
          <w:tab w:val="left" w:pos="1028"/>
        </w:tabs>
        <w:spacing w:before="0" w:line="322" w:lineRule="exact"/>
      </w:pPr>
      <w:r>
        <w:t>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Собрания депутатов в срок не позднее 10 календарных дней со дня внесения конкурсной комиссией решения по результатам конкурса в Собрание депутатов.</w:t>
      </w:r>
    </w:p>
    <w:p w:rsidR="006C6945" w:rsidRDefault="006C6945" w:rsidP="006C6945">
      <w:pPr>
        <w:pStyle w:val="20"/>
        <w:shd w:val="clear" w:color="auto" w:fill="auto"/>
        <w:spacing w:before="0" w:line="322" w:lineRule="exact"/>
      </w:pPr>
      <w:r>
        <w:t>3.Заседание Собрания депутатов проводится с участием кандидатов, отобранных конкурсной комиссией. Кандидаты извещаются Собранием депутатов о дате, месте и времени его заседания.</w:t>
      </w:r>
    </w:p>
    <w:p w:rsidR="006C6945" w:rsidRDefault="006C6945" w:rsidP="006C6945">
      <w:pPr>
        <w:pStyle w:val="20"/>
        <w:numPr>
          <w:ilvl w:val="0"/>
          <w:numId w:val="2"/>
        </w:numPr>
        <w:shd w:val="clear" w:color="auto" w:fill="auto"/>
        <w:tabs>
          <w:tab w:val="left" w:pos="1023"/>
        </w:tabs>
        <w:spacing w:before="0" w:line="322" w:lineRule="exact"/>
      </w:pPr>
      <w:r>
        <w:t>Результаты конкурса и информация о кандидатах на заседании Собрания депутатов представляются председателем конкурсной комиссии в его докладе.</w:t>
      </w:r>
    </w:p>
    <w:p w:rsidR="006C6945" w:rsidRDefault="006C6945" w:rsidP="006C6945">
      <w:pPr>
        <w:pStyle w:val="20"/>
        <w:numPr>
          <w:ilvl w:val="0"/>
          <w:numId w:val="2"/>
        </w:numPr>
        <w:shd w:val="clear" w:color="auto" w:fill="auto"/>
        <w:tabs>
          <w:tab w:val="left" w:pos="1023"/>
        </w:tabs>
        <w:spacing w:before="0"/>
      </w:pPr>
      <w:r>
        <w:t xml:space="preserve">Кандидаты на должность Главы муниципального района </w:t>
      </w:r>
      <w:r>
        <w:rPr>
          <w:lang w:val="en-US" w:bidi="en-US"/>
        </w:rPr>
        <w:t>«</w:t>
      </w:r>
      <w:r>
        <w:rPr>
          <w:lang w:bidi="en-US"/>
        </w:rPr>
        <w:t>Дербентский</w:t>
      </w:r>
      <w:r>
        <w:t xml:space="preserve"> район» вправе выступить перед Собранием депутатов с изложением своей программы.</w:t>
      </w:r>
    </w:p>
    <w:p w:rsidR="006C6945" w:rsidRDefault="006C6945" w:rsidP="006C6945">
      <w:pPr>
        <w:pStyle w:val="20"/>
        <w:numPr>
          <w:ilvl w:val="0"/>
          <w:numId w:val="2"/>
        </w:numPr>
        <w:shd w:val="clear" w:color="auto" w:fill="auto"/>
        <w:tabs>
          <w:tab w:val="left" w:pos="1023"/>
        </w:tabs>
        <w:spacing w:before="0"/>
      </w:pPr>
      <w:r>
        <w:t xml:space="preserve">Избрание Главы муниципального района </w:t>
      </w:r>
      <w:r>
        <w:rPr>
          <w:lang w:val="en-US" w:bidi="en-US"/>
        </w:rPr>
        <w:t>«</w:t>
      </w:r>
      <w:r>
        <w:rPr>
          <w:lang w:bidi="en-US"/>
        </w:rPr>
        <w:t>Дербентский</w:t>
      </w:r>
      <w:r>
        <w:t xml:space="preserve"> район» осуществляется депутатами Собрания депутатов путем открытого голосования. В ходе голосования каждый депутат может голосовать только за одного кандидата.</w:t>
      </w:r>
    </w:p>
    <w:p w:rsidR="006C6945" w:rsidRDefault="006C6945" w:rsidP="006C6945">
      <w:pPr>
        <w:pStyle w:val="20"/>
        <w:numPr>
          <w:ilvl w:val="0"/>
          <w:numId w:val="2"/>
        </w:numPr>
        <w:shd w:val="clear" w:color="auto" w:fill="auto"/>
        <w:tabs>
          <w:tab w:val="left" w:pos="1033"/>
        </w:tabs>
        <w:spacing w:before="0"/>
      </w:pPr>
      <w:r>
        <w:t xml:space="preserve">Кандидат считается избранным Главой муниципального района </w:t>
      </w:r>
      <w:r>
        <w:rPr>
          <w:lang w:val="en-US" w:bidi="en-US"/>
        </w:rPr>
        <w:t>«</w:t>
      </w:r>
      <w:r>
        <w:rPr>
          <w:lang w:bidi="en-US"/>
        </w:rPr>
        <w:t>Дербентский</w:t>
      </w:r>
      <w:r>
        <w:t xml:space="preserve"> район» в случае, если за него проголосовало более половины от установленного числа депутатов Собрания депутатов. В случае если голосование проходило по двум кандидатам, ни один из кандидатов не набрал необходимого для избрания числа голосов, решение по избранию Главы муниципального района </w:t>
      </w:r>
      <w:r>
        <w:rPr>
          <w:lang w:val="en-US" w:bidi="en-US"/>
        </w:rPr>
        <w:t>«</w:t>
      </w:r>
      <w:r>
        <w:rPr>
          <w:lang w:bidi="en-US"/>
        </w:rPr>
        <w:t>Дербентский</w:t>
      </w:r>
      <w:r>
        <w:t xml:space="preserve"> район» признается не принятым, а выборы не состоявшимися.</w:t>
      </w:r>
    </w:p>
    <w:p w:rsidR="006C6945" w:rsidRDefault="006C6945" w:rsidP="006C6945">
      <w:pPr>
        <w:pStyle w:val="20"/>
        <w:numPr>
          <w:ilvl w:val="0"/>
          <w:numId w:val="2"/>
        </w:numPr>
        <w:shd w:val="clear" w:color="auto" w:fill="auto"/>
        <w:tabs>
          <w:tab w:val="left" w:pos="1018"/>
        </w:tabs>
        <w:spacing w:before="0"/>
      </w:pPr>
      <w:r>
        <w:t>В случае если голосование проходило по более чем двум кандидатам, и ни один из них не набрал необходимого для избрания числа голосов, проводится повторное голосование по двум кандидатам, набравшим наибольшее число голосов. При этом повторное голосование проводится на том же заседании Собрания депутатов.</w:t>
      </w:r>
    </w:p>
    <w:p w:rsidR="00C52B95" w:rsidRDefault="00E33661">
      <w:r w:rsidRPr="006C6945">
        <w:object w:dxaOrig="9984" w:dyaOrig="3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56pt" o:ole="">
            <v:imagedata r:id="rId7" o:title=""/>
          </v:shape>
          <o:OLEObject Type="Embed" ProgID="Word.Document.12" ShapeID="_x0000_i1025" DrawAspect="Content" ObjectID="_1594552674" r:id="rId8"/>
        </w:object>
      </w:r>
    </w:p>
    <w:p w:rsidR="00C52B95" w:rsidRDefault="00C52B95" w:rsidP="00C52B95"/>
    <w:p w:rsidR="00C52B95" w:rsidRDefault="00C52B95" w:rsidP="00C52B95">
      <w:pPr>
        <w:pStyle w:val="a7"/>
        <w:rPr>
          <w:b/>
          <w:sz w:val="28"/>
          <w:szCs w:val="28"/>
        </w:rPr>
      </w:pPr>
    </w:p>
    <w:p w:rsidR="00C52B95" w:rsidRDefault="00C52B95" w:rsidP="00C52B95">
      <w:pPr>
        <w:pStyle w:val="a7"/>
        <w:rPr>
          <w:b/>
          <w:sz w:val="28"/>
          <w:szCs w:val="28"/>
        </w:rPr>
      </w:pPr>
    </w:p>
    <w:p w:rsidR="00C52B95" w:rsidRDefault="00C52B95" w:rsidP="00C52B95">
      <w:pPr>
        <w:pStyle w:val="a7"/>
        <w:rPr>
          <w:b/>
          <w:sz w:val="28"/>
          <w:szCs w:val="28"/>
        </w:rPr>
      </w:pPr>
    </w:p>
    <w:p w:rsidR="00C52B95" w:rsidRDefault="00C52B95" w:rsidP="00C52B95">
      <w:pPr>
        <w:pStyle w:val="a7"/>
        <w:rPr>
          <w:b/>
          <w:sz w:val="28"/>
          <w:szCs w:val="28"/>
        </w:rPr>
      </w:pPr>
    </w:p>
    <w:p w:rsidR="00D47CA3" w:rsidRPr="00C52B95" w:rsidRDefault="00C52B95" w:rsidP="00C52B95">
      <w:pPr>
        <w:pStyle w:val="a7"/>
        <w:rPr>
          <w:b/>
          <w:sz w:val="28"/>
          <w:szCs w:val="28"/>
        </w:rPr>
      </w:pPr>
      <w:r w:rsidRPr="00C52B95">
        <w:rPr>
          <w:b/>
          <w:sz w:val="28"/>
          <w:szCs w:val="28"/>
        </w:rPr>
        <w:t>И.о главы муниципального района</w:t>
      </w:r>
    </w:p>
    <w:p w:rsidR="00C52B95" w:rsidRPr="00C52B95" w:rsidRDefault="00C52B95" w:rsidP="00C52B95">
      <w:pPr>
        <w:pStyle w:val="a7"/>
        <w:rPr>
          <w:b/>
        </w:rPr>
      </w:pPr>
      <w:r w:rsidRPr="00C52B95">
        <w:rPr>
          <w:b/>
          <w:sz w:val="28"/>
          <w:szCs w:val="28"/>
        </w:rPr>
        <w:t>«Дербентский район»                                                                           Шихиев Ф.Ш.</w:t>
      </w:r>
    </w:p>
    <w:sectPr w:rsidR="00C52B95" w:rsidRPr="00C52B95" w:rsidSect="00487D71">
      <w:pgSz w:w="11900" w:h="16840"/>
      <w:pgMar w:top="1455" w:right="567" w:bottom="1455" w:left="13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D9" w:rsidRDefault="001077D9" w:rsidP="006C6945">
      <w:pPr>
        <w:spacing w:after="0" w:line="240" w:lineRule="auto"/>
      </w:pPr>
      <w:r>
        <w:separator/>
      </w:r>
    </w:p>
  </w:endnote>
  <w:endnote w:type="continuationSeparator" w:id="1">
    <w:p w:rsidR="001077D9" w:rsidRDefault="001077D9" w:rsidP="006C6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D9" w:rsidRDefault="001077D9" w:rsidP="006C6945">
      <w:pPr>
        <w:spacing w:after="0" w:line="240" w:lineRule="auto"/>
      </w:pPr>
      <w:r>
        <w:separator/>
      </w:r>
    </w:p>
  </w:footnote>
  <w:footnote w:type="continuationSeparator" w:id="1">
    <w:p w:rsidR="001077D9" w:rsidRDefault="001077D9" w:rsidP="006C6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80B"/>
    <w:multiLevelType w:val="multilevel"/>
    <w:tmpl w:val="76AE58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022C5"/>
    <w:multiLevelType w:val="multilevel"/>
    <w:tmpl w:val="59B27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6945"/>
    <w:rsid w:val="000B3DC1"/>
    <w:rsid w:val="001077D9"/>
    <w:rsid w:val="00205ECA"/>
    <w:rsid w:val="004D061E"/>
    <w:rsid w:val="005638CA"/>
    <w:rsid w:val="00692ECC"/>
    <w:rsid w:val="006C6945"/>
    <w:rsid w:val="00705B12"/>
    <w:rsid w:val="0084511A"/>
    <w:rsid w:val="00AF5498"/>
    <w:rsid w:val="00C06CB1"/>
    <w:rsid w:val="00C52B95"/>
    <w:rsid w:val="00CD6B8C"/>
    <w:rsid w:val="00CF069D"/>
    <w:rsid w:val="00D11A40"/>
    <w:rsid w:val="00D47CA3"/>
    <w:rsid w:val="00D74CF1"/>
    <w:rsid w:val="00E061AE"/>
    <w:rsid w:val="00E33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C6945"/>
    <w:rPr>
      <w:rFonts w:eastAsia="Times New Roman" w:cs="Times New Roman"/>
      <w:b/>
      <w:bCs/>
      <w:sz w:val="28"/>
      <w:szCs w:val="28"/>
      <w:shd w:val="clear" w:color="auto" w:fill="FFFFFF"/>
    </w:rPr>
  </w:style>
  <w:style w:type="character" w:customStyle="1" w:styleId="3">
    <w:name w:val="Основной текст (3)_"/>
    <w:basedOn w:val="a0"/>
    <w:link w:val="30"/>
    <w:rsid w:val="006C6945"/>
    <w:rPr>
      <w:rFonts w:eastAsia="Times New Roman" w:cs="Times New Roman"/>
      <w:b/>
      <w:bCs/>
      <w:sz w:val="28"/>
      <w:szCs w:val="28"/>
      <w:shd w:val="clear" w:color="auto" w:fill="FFFFFF"/>
    </w:rPr>
  </w:style>
  <w:style w:type="character" w:customStyle="1" w:styleId="2">
    <w:name w:val="Основной текст (2)_"/>
    <w:basedOn w:val="a0"/>
    <w:link w:val="20"/>
    <w:rsid w:val="006C6945"/>
    <w:rPr>
      <w:rFonts w:eastAsia="Times New Roman" w:cs="Times New Roman"/>
      <w:sz w:val="28"/>
      <w:szCs w:val="28"/>
      <w:shd w:val="clear" w:color="auto" w:fill="FFFFFF"/>
    </w:rPr>
  </w:style>
  <w:style w:type="paragraph" w:customStyle="1" w:styleId="10">
    <w:name w:val="Заголовок №1"/>
    <w:basedOn w:val="a"/>
    <w:link w:val="1"/>
    <w:rsid w:val="006C6945"/>
    <w:pPr>
      <w:widowControl w:val="0"/>
      <w:shd w:val="clear" w:color="auto" w:fill="FFFFFF"/>
      <w:spacing w:after="0" w:line="350" w:lineRule="exact"/>
      <w:outlineLvl w:val="0"/>
    </w:pPr>
    <w:rPr>
      <w:rFonts w:eastAsia="Times New Roman" w:cs="Times New Roman"/>
      <w:b/>
      <w:bCs/>
      <w:sz w:val="28"/>
      <w:szCs w:val="28"/>
    </w:rPr>
  </w:style>
  <w:style w:type="paragraph" w:customStyle="1" w:styleId="30">
    <w:name w:val="Основной текст (3)"/>
    <w:basedOn w:val="a"/>
    <w:link w:val="3"/>
    <w:rsid w:val="006C6945"/>
    <w:pPr>
      <w:widowControl w:val="0"/>
      <w:shd w:val="clear" w:color="auto" w:fill="FFFFFF"/>
      <w:spacing w:after="480" w:line="350" w:lineRule="exact"/>
    </w:pPr>
    <w:rPr>
      <w:rFonts w:eastAsia="Times New Roman" w:cs="Times New Roman"/>
      <w:b/>
      <w:bCs/>
      <w:sz w:val="28"/>
      <w:szCs w:val="28"/>
    </w:rPr>
  </w:style>
  <w:style w:type="paragraph" w:customStyle="1" w:styleId="20">
    <w:name w:val="Основной текст (2)"/>
    <w:basedOn w:val="a"/>
    <w:link w:val="2"/>
    <w:rsid w:val="006C6945"/>
    <w:pPr>
      <w:widowControl w:val="0"/>
      <w:shd w:val="clear" w:color="auto" w:fill="FFFFFF"/>
      <w:spacing w:before="780" w:after="0" w:line="346" w:lineRule="exact"/>
      <w:ind w:firstLine="740"/>
      <w:jc w:val="both"/>
    </w:pPr>
    <w:rPr>
      <w:rFonts w:eastAsia="Times New Roman" w:cs="Times New Roman"/>
      <w:sz w:val="28"/>
      <w:szCs w:val="28"/>
    </w:rPr>
  </w:style>
  <w:style w:type="paragraph" w:styleId="a3">
    <w:name w:val="header"/>
    <w:basedOn w:val="a"/>
    <w:link w:val="a4"/>
    <w:uiPriority w:val="99"/>
    <w:semiHidden/>
    <w:unhideWhenUsed/>
    <w:rsid w:val="006C69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6945"/>
  </w:style>
  <w:style w:type="paragraph" w:styleId="a5">
    <w:name w:val="footer"/>
    <w:basedOn w:val="a"/>
    <w:link w:val="a6"/>
    <w:uiPriority w:val="99"/>
    <w:semiHidden/>
    <w:unhideWhenUsed/>
    <w:rsid w:val="006C694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6945"/>
  </w:style>
  <w:style w:type="paragraph" w:styleId="a7">
    <w:name w:val="No Spacing"/>
    <w:uiPriority w:val="1"/>
    <w:qFormat/>
    <w:rsid w:val="00C52B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ADR</dc:creator>
  <cp:keywords/>
  <dc:description/>
  <cp:lastModifiedBy> ADR</cp:lastModifiedBy>
  <cp:revision>8</cp:revision>
  <dcterms:created xsi:type="dcterms:W3CDTF">2018-07-10T04:55:00Z</dcterms:created>
  <dcterms:modified xsi:type="dcterms:W3CDTF">2018-07-31T10:31:00Z</dcterms:modified>
</cp:coreProperties>
</file>