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C17" w:rsidRDefault="00B12C17" w:rsidP="0099206C">
      <w:pPr>
        <w:pStyle w:val="10"/>
        <w:keepNext/>
        <w:keepLines/>
        <w:pBdr>
          <w:bottom w:val="single" w:sz="4" w:space="0" w:color="auto"/>
        </w:pBdr>
        <w:spacing w:after="0"/>
      </w:pPr>
      <w:bookmarkStart w:id="0" w:name="bookmark0"/>
      <w:r>
        <w:rPr>
          <w:noProof/>
          <w:lang w:bidi="ar-SA"/>
        </w:rPr>
        <w:drawing>
          <wp:inline distT="0" distB="0" distL="0" distR="0" wp14:anchorId="7FB1B94B" wp14:editId="601E7EBC">
            <wp:extent cx="774065" cy="951230"/>
            <wp:effectExtent l="0" t="0" r="698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0E07" w:rsidRPr="00B12C17" w:rsidRDefault="00FC68B8">
      <w:pPr>
        <w:pStyle w:val="10"/>
        <w:keepNext/>
        <w:keepLines/>
        <w:pBdr>
          <w:bottom w:val="single" w:sz="4" w:space="0" w:color="auto"/>
        </w:pBdr>
        <w:rPr>
          <w:color w:val="auto"/>
        </w:rPr>
      </w:pPr>
      <w:r w:rsidRPr="00B12C17">
        <w:rPr>
          <w:color w:val="auto"/>
        </w:rPr>
        <w:t>РЕСПУБЛИКА ДАГЕСТАН</w:t>
      </w:r>
      <w:r w:rsidRPr="00B12C17">
        <w:rPr>
          <w:color w:val="auto"/>
        </w:rPr>
        <w:br/>
        <w:t>АДМИНИСТРАЦИЯ МУНИЦИПАЛЬНОГО РАЙОНА</w:t>
      </w:r>
      <w:r w:rsidRPr="00B12C17">
        <w:rPr>
          <w:color w:val="auto"/>
        </w:rPr>
        <w:br/>
        <w:t>«ДЕРБЕНТСКИЙ РАЙОН»</w:t>
      </w:r>
      <w:bookmarkEnd w:id="0"/>
    </w:p>
    <w:p w:rsidR="00FE0E07" w:rsidRPr="00B12C17" w:rsidRDefault="00FC68B8">
      <w:pPr>
        <w:pStyle w:val="11"/>
        <w:spacing w:after="140"/>
        <w:ind w:firstLine="0"/>
        <w:jc w:val="center"/>
        <w:rPr>
          <w:b/>
          <w:bCs/>
          <w:color w:val="auto"/>
        </w:rPr>
      </w:pPr>
      <w:r w:rsidRPr="00B12C17">
        <w:rPr>
          <w:b/>
          <w:bCs/>
          <w:color w:val="auto"/>
        </w:rPr>
        <w:t>ПОСТАНОВЛЕНИЕ</w:t>
      </w:r>
    </w:p>
    <w:p w:rsidR="00B12C17" w:rsidRPr="00B12C17" w:rsidRDefault="00B12C17" w:rsidP="00B12C17">
      <w:pPr>
        <w:pStyle w:val="11"/>
        <w:spacing w:after="140"/>
        <w:ind w:firstLine="0"/>
        <w:jc w:val="both"/>
        <w:rPr>
          <w:color w:val="auto"/>
        </w:rPr>
      </w:pPr>
      <w:r w:rsidRPr="00B12C17">
        <w:rPr>
          <w:bCs/>
          <w:color w:val="auto"/>
        </w:rPr>
        <w:t>«30» мая 2025 г.                                                                                                            №109</w:t>
      </w:r>
    </w:p>
    <w:p w:rsidR="00FE0E07" w:rsidRDefault="00FC68B8" w:rsidP="00B12C17">
      <w:pPr>
        <w:pStyle w:val="11"/>
        <w:spacing w:after="320" w:line="257" w:lineRule="auto"/>
        <w:ind w:firstLine="567"/>
        <w:jc w:val="center"/>
        <w:rPr>
          <w:b/>
          <w:bCs/>
          <w:color w:val="auto"/>
          <w:sz w:val="28"/>
          <w:szCs w:val="28"/>
        </w:rPr>
      </w:pPr>
      <w:r w:rsidRPr="00B12C17">
        <w:rPr>
          <w:b/>
          <w:bCs/>
          <w:color w:val="auto"/>
          <w:sz w:val="28"/>
          <w:szCs w:val="28"/>
        </w:rPr>
        <w:t>О внесении изменений в постановление администрации</w:t>
      </w:r>
      <w:r w:rsidRPr="00B12C17">
        <w:rPr>
          <w:b/>
          <w:bCs/>
          <w:color w:val="auto"/>
          <w:sz w:val="28"/>
          <w:szCs w:val="28"/>
        </w:rPr>
        <w:br/>
        <w:t>муниципального района «Дербентский район» от 13.01.2025 № 4</w:t>
      </w:r>
      <w:r w:rsidRPr="00B12C17">
        <w:rPr>
          <w:b/>
          <w:bCs/>
          <w:color w:val="auto"/>
          <w:sz w:val="28"/>
          <w:szCs w:val="28"/>
        </w:rPr>
        <w:br/>
        <w:t xml:space="preserve">«Об установлении денежной нормы на </w:t>
      </w:r>
      <w:r w:rsidRPr="00B12C17">
        <w:rPr>
          <w:b/>
          <w:bCs/>
          <w:color w:val="auto"/>
          <w:sz w:val="28"/>
          <w:szCs w:val="28"/>
        </w:rPr>
        <w:t>питание детей в дошкольных</w:t>
      </w:r>
      <w:r w:rsidRPr="00B12C17">
        <w:rPr>
          <w:b/>
          <w:bCs/>
          <w:color w:val="auto"/>
          <w:sz w:val="28"/>
          <w:szCs w:val="28"/>
        </w:rPr>
        <w:br/>
        <w:t>образовательных учреждениях Дербентского района</w:t>
      </w:r>
    </w:p>
    <w:p w:rsidR="0099206C" w:rsidRDefault="0099206C" w:rsidP="0099206C">
      <w:pPr>
        <w:pStyle w:val="11"/>
        <w:spacing w:after="320" w:line="257" w:lineRule="auto"/>
        <w:ind w:firstLine="567"/>
        <w:jc w:val="both"/>
        <w:rPr>
          <w:color w:val="auto"/>
          <w:sz w:val="28"/>
          <w:szCs w:val="28"/>
        </w:rPr>
      </w:pPr>
      <w:r w:rsidRPr="0099206C">
        <w:rPr>
          <w:color w:val="auto"/>
          <w:sz w:val="28"/>
          <w:szCs w:val="28"/>
        </w:rPr>
        <w:t>В соответствии с Федеральным законом от 29.12.2012 №273-Ф3 «Об образовании в Российской Федерации», Уставом муниципального района «Дербентский район» и Решением о районном бюджете муниципального района «Дербентский район» на 2025 год и плановый период 2026 и 2027 годов, на основании расчетов Финансового управления администрации муниципального района «Дербентский район» и МКУ «МЦБ администрации Дербентского района» от 30.05.2025 №30 для обеспечения среднесуточной калорийности рациона питания воспитанников дошкольных образовательных учреждений Дербентского района, постановляю: Внести следующее изменение в постановление администрации муниципального района «Дербентский район» от 13.01.2025 №4 «Об установлении денежной нормы на питание детей в дошкольных образовательных учреждениях Дербентского района: пункт 1. Настоящего Постановления изложить в следующей редакции: 1. «Образовавшуюся экономию на 1 дето день в сумме 22,96 (двадцать два) рубля 96 копеек, направить на увеличение стоимости питания</w:t>
      </w:r>
      <w:bookmarkStart w:id="1" w:name="_GoBack"/>
      <w:bookmarkEnd w:id="1"/>
      <w:r w:rsidRPr="0099206C">
        <w:rPr>
          <w:color w:val="auto"/>
          <w:sz w:val="28"/>
          <w:szCs w:val="28"/>
        </w:rPr>
        <w:t xml:space="preserve"> в дошкольных образовательных учреждениях МР «Дербентский район» в том числе: 19,52 (девятнадцать) рублей 52 копеек средства местного бюджета; 3,44 (три) рубля 44 копеек средства от родительской платы, и установить денежную норму на организацию питания на одного воспитанника в размере 152,96 (сто пятьдесят два) рубля 96 копеек на одного ребенка в день с 1 июня 2025 года по 30.09.2025 года. 2. Опубликовать настоящее постановление в газете «Дербентские известия» и на официальном сайте администрации муниципального района «Дербентский район». 3. Настоящее постановление вступает в силу со дня его официального опубликования.</w:t>
      </w:r>
    </w:p>
    <w:p w:rsidR="0099206C" w:rsidRDefault="0099206C" w:rsidP="0099206C">
      <w:pPr>
        <w:pStyle w:val="11"/>
        <w:spacing w:after="320" w:line="257" w:lineRule="auto"/>
        <w:ind w:firstLine="567"/>
        <w:jc w:val="both"/>
        <w:rPr>
          <w:color w:val="auto"/>
          <w:sz w:val="28"/>
          <w:szCs w:val="28"/>
        </w:rPr>
      </w:pPr>
      <w:r w:rsidRPr="0099206C">
        <w:rPr>
          <w:color w:val="auto"/>
          <w:sz w:val="28"/>
          <w:szCs w:val="28"/>
        </w:rPr>
        <w:lastRenderedPageBreak/>
        <w:t>4. Контроль за исполнением настоящего постановления возложить на заместителя главы администрации Дербентского района Ахмедова Р.Т.</w:t>
      </w:r>
    </w:p>
    <w:p w:rsidR="0099206C" w:rsidRPr="0099206C" w:rsidRDefault="0099206C" w:rsidP="0099206C">
      <w:r>
        <w:rPr>
          <w:b/>
          <w:bCs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2C8AE8D3" wp14:editId="6812B83F">
            <wp:simplePos x="0" y="0"/>
            <wp:positionH relativeFrom="margin">
              <wp:posOffset>121920</wp:posOffset>
            </wp:positionH>
            <wp:positionV relativeFrom="paragraph">
              <wp:posOffset>186690</wp:posOffset>
            </wp:positionV>
            <wp:extent cx="3633470" cy="1554480"/>
            <wp:effectExtent l="0" t="0" r="5080" b="762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206C" w:rsidRPr="0099206C" w:rsidRDefault="0099206C" w:rsidP="0099206C"/>
    <w:p w:rsidR="0099206C" w:rsidRPr="0099206C" w:rsidRDefault="0099206C" w:rsidP="0099206C"/>
    <w:p w:rsidR="0099206C" w:rsidRPr="0099206C" w:rsidRDefault="0099206C" w:rsidP="0099206C">
      <w:pPr>
        <w:tabs>
          <w:tab w:val="left" w:pos="7344"/>
        </w:tabs>
        <w:rPr>
          <w:rFonts w:ascii="Times New Roman" w:hAnsi="Times New Roman" w:cs="Times New Roman"/>
          <w:b/>
          <w:sz w:val="28"/>
          <w:szCs w:val="28"/>
        </w:rPr>
      </w:pPr>
      <w:r>
        <w:tab/>
        <w:t xml:space="preserve">    </w:t>
      </w:r>
      <w:r w:rsidRPr="0099206C">
        <w:rPr>
          <w:rFonts w:ascii="Times New Roman" w:hAnsi="Times New Roman" w:cs="Times New Roman"/>
          <w:b/>
          <w:sz w:val="28"/>
          <w:szCs w:val="28"/>
        </w:rPr>
        <w:t>М. Г. Рагимов</w:t>
      </w:r>
    </w:p>
    <w:sectPr w:rsidR="0099206C" w:rsidRPr="0099206C">
      <w:footerReference w:type="even" r:id="rId9"/>
      <w:footerReference w:type="default" r:id="rId10"/>
      <w:type w:val="continuous"/>
      <w:pgSz w:w="11900" w:h="16840"/>
      <w:pgMar w:top="1248" w:right="533" w:bottom="1078" w:left="16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8B8" w:rsidRDefault="00FC68B8">
      <w:r>
        <w:separator/>
      </w:r>
    </w:p>
  </w:endnote>
  <w:endnote w:type="continuationSeparator" w:id="0">
    <w:p w:rsidR="00FC68B8" w:rsidRDefault="00FC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E07" w:rsidRDefault="00FC68B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4253230</wp:posOffset>
              </wp:positionH>
              <wp:positionV relativeFrom="page">
                <wp:posOffset>10274935</wp:posOffset>
              </wp:positionV>
              <wp:extent cx="5461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0E07" w:rsidRDefault="00FC68B8">
                          <w:pPr>
                            <w:pStyle w:val="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494243"/>
                              <w:sz w:val="19"/>
                              <w:szCs w:val="19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34.9pt;margin-top:809.05pt;width:4.3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" filled="f" stroked="f">
              <v:textbox style="mso-fit-shape-to-text:t" inset="0,0,0,0">
                <w:txbxContent>
                  <w:p w:rsidR="00FE0E07" w:rsidRDefault="00FC68B8">
                    <w:pPr>
                      <w:pStyle w:val="20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494243"/>
                        <w:sz w:val="19"/>
                        <w:szCs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E07" w:rsidRDefault="00FE0E0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8B8" w:rsidRDefault="00FC68B8"/>
  </w:footnote>
  <w:footnote w:type="continuationSeparator" w:id="0">
    <w:p w:rsidR="00FC68B8" w:rsidRDefault="00FC68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C13F8"/>
    <w:multiLevelType w:val="multilevel"/>
    <w:tmpl w:val="35CA0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07"/>
    <w:rsid w:val="0099206C"/>
    <w:rsid w:val="00B12C17"/>
    <w:rsid w:val="00FC68B8"/>
    <w:rsid w:val="00FE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49CF"/>
  <w15:docId w15:val="{E3F13755-A0C7-4530-9609-ADB7C08E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94243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243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pacing w:after="740"/>
      <w:jc w:val="center"/>
      <w:outlineLvl w:val="0"/>
    </w:pPr>
    <w:rPr>
      <w:rFonts w:ascii="Times New Roman" w:eastAsia="Times New Roman" w:hAnsi="Times New Roman" w:cs="Times New Roman"/>
      <w:b/>
      <w:bCs/>
      <w:color w:val="494243"/>
      <w:sz w:val="32"/>
      <w:szCs w:val="32"/>
    </w:rPr>
  </w:style>
  <w:style w:type="paragraph" w:customStyle="1" w:styleId="11">
    <w:name w:val="Основной текст1"/>
    <w:basedOn w:val="a"/>
    <w:link w:val="a3"/>
    <w:pPr>
      <w:spacing w:line="252" w:lineRule="auto"/>
      <w:ind w:firstLine="60"/>
    </w:pPr>
    <w:rPr>
      <w:rFonts w:ascii="Times New Roman" w:eastAsia="Times New Roman" w:hAnsi="Times New Roman" w:cs="Times New Roman"/>
      <w:color w:val="494243"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12C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2C17"/>
    <w:rPr>
      <w:color w:val="000000"/>
    </w:rPr>
  </w:style>
  <w:style w:type="paragraph" w:styleId="a6">
    <w:name w:val="footer"/>
    <w:basedOn w:val="a"/>
    <w:link w:val="a7"/>
    <w:uiPriority w:val="99"/>
    <w:unhideWhenUsed/>
    <w:rsid w:val="00B12C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12C17"/>
    <w:rPr>
      <w:color w:val="000000"/>
    </w:rPr>
  </w:style>
  <w:style w:type="paragraph" w:styleId="a8">
    <w:name w:val="No Spacing"/>
    <w:uiPriority w:val="1"/>
    <w:qFormat/>
    <w:rsid w:val="00B12C1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RADMIN</cp:lastModifiedBy>
  <cp:revision>2</cp:revision>
  <dcterms:created xsi:type="dcterms:W3CDTF">2025-06-11T09:37:00Z</dcterms:created>
  <dcterms:modified xsi:type="dcterms:W3CDTF">2025-06-11T09:55:00Z</dcterms:modified>
</cp:coreProperties>
</file>