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43" w:rsidRDefault="003971C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49935" cy="9144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499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C43" w:rsidRDefault="00426C43">
      <w:pPr>
        <w:spacing w:after="239" w:line="1" w:lineRule="exact"/>
      </w:pPr>
    </w:p>
    <w:p w:rsidR="00426C43" w:rsidRDefault="003971C6">
      <w:pPr>
        <w:pStyle w:val="20"/>
        <w:shd w:val="clear" w:color="auto" w:fill="auto"/>
        <w:spacing w:after="0"/>
      </w:pPr>
      <w:r>
        <w:t>РЕСПУБЛИКА ДАГЕСТАН</w:t>
      </w:r>
    </w:p>
    <w:p w:rsidR="00426C43" w:rsidRDefault="003971C6" w:rsidP="008629CD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8629CD" w:rsidRDefault="008629CD" w:rsidP="008629CD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426C43" w:rsidRDefault="003971C6" w:rsidP="008629CD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629CD" w:rsidRPr="008629CD" w:rsidRDefault="008629CD" w:rsidP="00697E1A">
      <w:pPr>
        <w:pStyle w:val="1"/>
        <w:shd w:val="clear" w:color="auto" w:fill="auto"/>
        <w:ind w:firstLine="0"/>
        <w:rPr>
          <w:bCs/>
          <w:sz w:val="28"/>
        </w:rPr>
      </w:pPr>
      <w:r>
        <w:rPr>
          <w:bCs/>
          <w:sz w:val="28"/>
        </w:rPr>
        <w:t xml:space="preserve">«14» сентября 2022 г. </w:t>
      </w:r>
      <w:r w:rsidR="00697E1A">
        <w:rPr>
          <w:bCs/>
          <w:sz w:val="28"/>
        </w:rPr>
        <w:t xml:space="preserve">                                                                                    </w:t>
      </w:r>
      <w:r>
        <w:rPr>
          <w:bCs/>
          <w:sz w:val="28"/>
        </w:rPr>
        <w:t>№</w:t>
      </w:r>
      <w:r w:rsidR="00697E1A">
        <w:rPr>
          <w:bCs/>
          <w:sz w:val="28"/>
        </w:rPr>
        <w:t>199</w:t>
      </w:r>
    </w:p>
    <w:p w:rsidR="00697E1A" w:rsidRDefault="00697E1A" w:rsidP="008629CD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426C43" w:rsidRPr="00697E1A" w:rsidRDefault="003971C6" w:rsidP="00697E1A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97E1A">
        <w:rPr>
          <w:b/>
          <w:bCs/>
          <w:sz w:val="28"/>
          <w:szCs w:val="28"/>
        </w:rPr>
        <w:t>Об определении оператора, ответственного за сбор и обобщение</w:t>
      </w:r>
      <w:r w:rsidRPr="00697E1A">
        <w:rPr>
          <w:b/>
          <w:bCs/>
          <w:sz w:val="28"/>
          <w:szCs w:val="28"/>
        </w:rPr>
        <w:br/>
        <w:t>информации о качестве условий оказания услуг</w:t>
      </w:r>
      <w:r w:rsidRPr="00697E1A">
        <w:rPr>
          <w:b/>
          <w:bCs/>
          <w:sz w:val="28"/>
          <w:szCs w:val="28"/>
        </w:rPr>
        <w:br/>
        <w:t>организациями культуры</w:t>
      </w:r>
    </w:p>
    <w:p w:rsidR="00697E1A" w:rsidRDefault="00697E1A" w:rsidP="008629CD">
      <w:pPr>
        <w:pStyle w:val="1"/>
        <w:shd w:val="clear" w:color="auto" w:fill="auto"/>
        <w:ind w:firstLine="0"/>
        <w:jc w:val="center"/>
      </w:pPr>
    </w:p>
    <w:p w:rsidR="00426C43" w:rsidRPr="00697E1A" w:rsidRDefault="003971C6" w:rsidP="00697E1A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97E1A">
        <w:rPr>
          <w:sz w:val="28"/>
          <w:szCs w:val="28"/>
        </w:rPr>
        <w:t xml:space="preserve">В соответствии с Федеральным законом от 5 декабря 2017 г. №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и на основании договора от 31.08.2022 № 6, </w:t>
      </w:r>
      <w:r w:rsidRPr="00697E1A">
        <w:rPr>
          <w:b/>
          <w:bCs/>
          <w:sz w:val="28"/>
          <w:szCs w:val="28"/>
        </w:rPr>
        <w:t>постановляю:</w:t>
      </w:r>
    </w:p>
    <w:p w:rsidR="00426C43" w:rsidRPr="00697E1A" w:rsidRDefault="003971C6" w:rsidP="00697E1A">
      <w:pPr>
        <w:pStyle w:val="1"/>
        <w:numPr>
          <w:ilvl w:val="0"/>
          <w:numId w:val="1"/>
        </w:numPr>
        <w:shd w:val="clear" w:color="auto" w:fill="auto"/>
        <w:tabs>
          <w:tab w:val="left" w:pos="1287"/>
        </w:tabs>
        <w:spacing w:line="240" w:lineRule="auto"/>
        <w:ind w:firstLine="567"/>
        <w:jc w:val="both"/>
        <w:rPr>
          <w:sz w:val="28"/>
          <w:szCs w:val="28"/>
        </w:rPr>
      </w:pPr>
      <w:r w:rsidRPr="00697E1A">
        <w:rPr>
          <w:sz w:val="28"/>
          <w:szCs w:val="28"/>
        </w:rPr>
        <w:t>Определить Общество с ограниченной ответственностью «АС- Холдинг» (ИНН: 7724930268) единым оператором, ответственным за сбор и обобщение информации о качестве условий оказания услуг организациями культуры на территории муниципального района «Дербентский район» в 2022 году.</w:t>
      </w:r>
    </w:p>
    <w:p w:rsidR="00426C43" w:rsidRPr="00697E1A" w:rsidRDefault="003971C6" w:rsidP="00697E1A">
      <w:pPr>
        <w:pStyle w:val="1"/>
        <w:numPr>
          <w:ilvl w:val="0"/>
          <w:numId w:val="1"/>
        </w:numPr>
        <w:shd w:val="clear" w:color="auto" w:fill="auto"/>
        <w:tabs>
          <w:tab w:val="left" w:pos="1287"/>
        </w:tabs>
        <w:spacing w:line="240" w:lineRule="auto"/>
        <w:ind w:firstLine="567"/>
        <w:jc w:val="both"/>
        <w:rPr>
          <w:sz w:val="28"/>
          <w:szCs w:val="28"/>
        </w:rPr>
      </w:pPr>
      <w:r w:rsidRPr="00697E1A">
        <w:rPr>
          <w:sz w:val="28"/>
          <w:szCs w:val="28"/>
        </w:rPr>
        <w:t>Общественному совету при муниципальном районе «Дербентский</w:t>
      </w:r>
      <w:r w:rsidR="00697E1A" w:rsidRPr="00697E1A">
        <w:rPr>
          <w:sz w:val="28"/>
          <w:szCs w:val="28"/>
        </w:rPr>
        <w:t xml:space="preserve"> район» по прове</w:t>
      </w:r>
      <w:r w:rsidRPr="00697E1A">
        <w:rPr>
          <w:sz w:val="28"/>
          <w:szCs w:val="28"/>
        </w:rPr>
        <w:t>дению независимой оценки качества условий оказания услуг организациями культуры во взаимодействии с организацией-оператором провести независимую оценку качества условий оказания услуг организациями культуры с учетом информации, представленной оператором.</w:t>
      </w:r>
    </w:p>
    <w:p w:rsidR="00426C43" w:rsidRPr="00697E1A" w:rsidRDefault="003971C6" w:rsidP="00697E1A">
      <w:pPr>
        <w:pStyle w:val="1"/>
        <w:numPr>
          <w:ilvl w:val="0"/>
          <w:numId w:val="1"/>
        </w:numPr>
        <w:shd w:val="clear" w:color="auto" w:fill="auto"/>
        <w:tabs>
          <w:tab w:val="left" w:pos="1539"/>
        </w:tabs>
        <w:spacing w:line="240" w:lineRule="auto"/>
        <w:ind w:firstLine="567"/>
        <w:jc w:val="both"/>
        <w:rPr>
          <w:sz w:val="28"/>
          <w:szCs w:val="28"/>
        </w:rPr>
      </w:pPr>
      <w:r w:rsidRPr="00697E1A">
        <w:rPr>
          <w:sz w:val="28"/>
          <w:szCs w:val="28"/>
        </w:rPr>
        <w:t>Руководителям подведомственных организаций культуры муниципального района «Дербентский район», в отношении которых проводится независимая оценка качества условий оказания услуг в 2022 году, представить оператору общедоступную информацию о деятельности данных организаций, формируемую в с</w:t>
      </w:r>
      <w:r w:rsidR="00697E1A" w:rsidRPr="00697E1A">
        <w:rPr>
          <w:sz w:val="28"/>
          <w:szCs w:val="28"/>
        </w:rPr>
        <w:t xml:space="preserve">оответствии с государственной </w:t>
      </w:r>
      <w:r w:rsidRPr="00697E1A">
        <w:rPr>
          <w:sz w:val="28"/>
          <w:szCs w:val="28"/>
        </w:rPr>
        <w:t>и</w:t>
      </w:r>
      <w:r w:rsidR="00697E1A" w:rsidRPr="00697E1A">
        <w:rPr>
          <w:sz w:val="28"/>
          <w:szCs w:val="28"/>
        </w:rPr>
        <w:t xml:space="preserve"> </w:t>
      </w:r>
      <w:r w:rsidRPr="00697E1A">
        <w:rPr>
          <w:sz w:val="28"/>
          <w:szCs w:val="28"/>
        </w:rPr>
        <w:t>ведомственной статистической отчетностью (в случае, если она не размещена на официальном сайте организации) и обеспечить проведение оператором в лице сотрудников общества с ограниченной ответственностью «АС-Холдинг» мероприятий по сбору, обобщению и анализу информации о качестве условий оказания услуг организациями культуры в месте нахождения организаций.</w:t>
      </w:r>
    </w:p>
    <w:p w:rsidR="00426C43" w:rsidRPr="00697E1A" w:rsidRDefault="003971C6" w:rsidP="00697E1A">
      <w:pPr>
        <w:pStyle w:val="1"/>
        <w:numPr>
          <w:ilvl w:val="0"/>
          <w:numId w:val="2"/>
        </w:numPr>
        <w:shd w:val="clear" w:color="auto" w:fill="auto"/>
        <w:ind w:firstLine="580"/>
        <w:jc w:val="both"/>
        <w:rPr>
          <w:sz w:val="28"/>
          <w:szCs w:val="28"/>
        </w:rPr>
      </w:pPr>
      <w:r w:rsidRPr="00697E1A">
        <w:rPr>
          <w:sz w:val="28"/>
          <w:szCs w:val="28"/>
        </w:rPr>
        <w:lastRenderedPageBreak/>
        <w:t xml:space="preserve">Настоящее распоряжение разместить на официальном сайте администрации муниципального района «Дербентский район» в информационно- телекоммуникационной сети «Интернет» </w:t>
      </w:r>
      <w:hyperlink r:id="rId8" w:history="1">
        <w:r w:rsidRPr="00697E1A">
          <w:rPr>
            <w:sz w:val="28"/>
            <w:szCs w:val="28"/>
            <w:lang w:val="en-US" w:eastAsia="en-US" w:bidi="en-US"/>
          </w:rPr>
          <w:t>www</w:t>
        </w:r>
        <w:r w:rsidRPr="00697E1A">
          <w:rPr>
            <w:sz w:val="28"/>
            <w:szCs w:val="28"/>
            <w:lang w:eastAsia="en-US" w:bidi="en-US"/>
          </w:rPr>
          <w:t>.</w:t>
        </w:r>
        <w:r w:rsidRPr="00697E1A">
          <w:rPr>
            <w:sz w:val="28"/>
            <w:szCs w:val="28"/>
            <w:lang w:val="en-US" w:eastAsia="en-US" w:bidi="en-US"/>
          </w:rPr>
          <w:t>derbrayon</w:t>
        </w:r>
        <w:r w:rsidRPr="00697E1A">
          <w:rPr>
            <w:sz w:val="28"/>
            <w:szCs w:val="28"/>
            <w:lang w:eastAsia="en-US" w:bidi="en-US"/>
          </w:rPr>
          <w:t>.</w:t>
        </w:r>
        <w:r w:rsidRPr="00697E1A">
          <w:rPr>
            <w:sz w:val="28"/>
            <w:szCs w:val="28"/>
            <w:lang w:val="en-US" w:eastAsia="en-US" w:bidi="en-US"/>
          </w:rPr>
          <w:t>ru</w:t>
        </w:r>
      </w:hyperlink>
      <w:r w:rsidRPr="00697E1A">
        <w:rPr>
          <w:sz w:val="28"/>
          <w:szCs w:val="28"/>
          <w:lang w:eastAsia="en-US" w:bidi="en-US"/>
        </w:rPr>
        <w:t xml:space="preserve"> </w:t>
      </w:r>
      <w:r w:rsidRPr="00697E1A">
        <w:rPr>
          <w:sz w:val="28"/>
          <w:szCs w:val="28"/>
        </w:rPr>
        <w:t xml:space="preserve">и внести соответствующие сведения на официальном сайте для размещения информации о государственных и муниципальных учреждениях в информационно-телекоммуникационной сети «Интернет» </w:t>
      </w:r>
      <w:hyperlink r:id="rId9" w:history="1">
        <w:r w:rsidRPr="00697E1A">
          <w:rPr>
            <w:sz w:val="28"/>
            <w:szCs w:val="28"/>
            <w:lang w:val="en-US" w:eastAsia="en-US" w:bidi="en-US"/>
          </w:rPr>
          <w:t>www</w:t>
        </w:r>
        <w:r w:rsidRPr="00697E1A">
          <w:rPr>
            <w:sz w:val="28"/>
            <w:szCs w:val="28"/>
            <w:lang w:eastAsia="en-US" w:bidi="en-US"/>
          </w:rPr>
          <w:t>.</w:t>
        </w:r>
        <w:r w:rsidRPr="00697E1A">
          <w:rPr>
            <w:sz w:val="28"/>
            <w:szCs w:val="28"/>
            <w:lang w:val="en-US" w:eastAsia="en-US" w:bidi="en-US"/>
          </w:rPr>
          <w:t>bus</w:t>
        </w:r>
        <w:r w:rsidRPr="00697E1A">
          <w:rPr>
            <w:sz w:val="28"/>
            <w:szCs w:val="28"/>
            <w:lang w:eastAsia="en-US" w:bidi="en-US"/>
          </w:rPr>
          <w:t>.</w:t>
        </w:r>
        <w:r w:rsidRPr="00697E1A">
          <w:rPr>
            <w:sz w:val="28"/>
            <w:szCs w:val="28"/>
            <w:lang w:val="en-US" w:eastAsia="en-US" w:bidi="en-US"/>
          </w:rPr>
          <w:t>gov</w:t>
        </w:r>
        <w:r w:rsidRPr="00697E1A">
          <w:rPr>
            <w:sz w:val="28"/>
            <w:szCs w:val="28"/>
            <w:lang w:eastAsia="en-US" w:bidi="en-US"/>
          </w:rPr>
          <w:t>.</w:t>
        </w:r>
        <w:r w:rsidRPr="00697E1A">
          <w:rPr>
            <w:sz w:val="28"/>
            <w:szCs w:val="28"/>
            <w:lang w:val="en-US" w:eastAsia="en-US" w:bidi="en-US"/>
          </w:rPr>
          <w:t>ru</w:t>
        </w:r>
      </w:hyperlink>
      <w:r w:rsidRPr="00697E1A">
        <w:rPr>
          <w:sz w:val="28"/>
          <w:szCs w:val="28"/>
          <w:lang w:eastAsia="en-US" w:bidi="en-US"/>
        </w:rPr>
        <w:t>.</w:t>
      </w:r>
    </w:p>
    <w:p w:rsidR="00426C43" w:rsidRPr="00697E1A" w:rsidRDefault="003971C6" w:rsidP="00697E1A">
      <w:pPr>
        <w:pStyle w:val="1"/>
        <w:numPr>
          <w:ilvl w:val="0"/>
          <w:numId w:val="2"/>
        </w:numPr>
        <w:shd w:val="clear" w:color="auto" w:fill="auto"/>
        <w:tabs>
          <w:tab w:val="left" w:pos="1147"/>
        </w:tabs>
        <w:ind w:firstLine="580"/>
        <w:jc w:val="both"/>
        <w:rPr>
          <w:sz w:val="28"/>
          <w:szCs w:val="28"/>
        </w:rPr>
      </w:pPr>
      <w:r w:rsidRPr="00697E1A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426C43" w:rsidRPr="00697E1A" w:rsidRDefault="002F4601" w:rsidP="00697E1A">
      <w:pPr>
        <w:pStyle w:val="1"/>
        <w:numPr>
          <w:ilvl w:val="0"/>
          <w:numId w:val="2"/>
        </w:numPr>
        <w:shd w:val="clear" w:color="auto" w:fill="auto"/>
        <w:spacing w:after="1580"/>
        <w:ind w:firstLine="580"/>
        <w:jc w:val="both"/>
        <w:rPr>
          <w:sz w:val="28"/>
          <w:szCs w:val="28"/>
        </w:rPr>
      </w:pPr>
      <w:r w:rsidRPr="00495545"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2ADFEE4" wp14:editId="181863C5">
            <wp:simplePos x="0" y="0"/>
            <wp:positionH relativeFrom="page">
              <wp:posOffset>1080135</wp:posOffset>
            </wp:positionH>
            <wp:positionV relativeFrom="paragraph">
              <wp:posOffset>802005</wp:posOffset>
            </wp:positionV>
            <wp:extent cx="3852545" cy="1627505"/>
            <wp:effectExtent l="0" t="0" r="0" b="0"/>
            <wp:wrapNone/>
            <wp:docPr id="3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85254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1C6" w:rsidRPr="00697E1A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Дербентского района Бебетова И.А.</w:t>
      </w:r>
    </w:p>
    <w:p w:rsidR="002F4601" w:rsidRDefault="003971C6">
      <w:pPr>
        <w:pStyle w:val="1"/>
        <w:shd w:val="clear" w:color="auto" w:fill="auto"/>
        <w:tabs>
          <w:tab w:val="left" w:pos="7326"/>
        </w:tabs>
        <w:spacing w:line="240" w:lineRule="auto"/>
        <w:ind w:firstLine="260"/>
      </w:pPr>
      <w:r>
        <w:rPr>
          <w:b/>
          <w:bCs/>
        </w:rPr>
        <w:tab/>
        <w:t>М.</w:t>
      </w:r>
      <w:r w:rsidR="002F4601">
        <w:rPr>
          <w:b/>
          <w:bCs/>
        </w:rPr>
        <w:t xml:space="preserve"> </w:t>
      </w:r>
      <w:r>
        <w:rPr>
          <w:b/>
          <w:bCs/>
        </w:rPr>
        <w:t>Г.</w:t>
      </w:r>
      <w:r w:rsidR="002F4601">
        <w:rPr>
          <w:b/>
          <w:bCs/>
        </w:rPr>
        <w:t xml:space="preserve"> </w:t>
      </w:r>
      <w:r>
        <w:rPr>
          <w:b/>
          <w:bCs/>
        </w:rPr>
        <w:t>Рагимов</w:t>
      </w:r>
    </w:p>
    <w:p w:rsidR="00426C43" w:rsidRPr="002F4601" w:rsidRDefault="002F4601" w:rsidP="002F4601">
      <w:pPr>
        <w:tabs>
          <w:tab w:val="left" w:pos="1725"/>
        </w:tabs>
      </w:pPr>
      <w:r>
        <w:tab/>
      </w:r>
      <w:bookmarkStart w:id="0" w:name="_GoBack"/>
      <w:bookmarkEnd w:id="0"/>
    </w:p>
    <w:sectPr w:rsidR="00426C43" w:rsidRPr="002F4601" w:rsidSect="00697E1A">
      <w:footerReference w:type="even" r:id="rId11"/>
      <w:footerReference w:type="default" r:id="rId12"/>
      <w:pgSz w:w="11900" w:h="16840"/>
      <w:pgMar w:top="870" w:right="843" w:bottom="1715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2B" w:rsidRDefault="0057782B">
      <w:r>
        <w:separator/>
      </w:r>
    </w:p>
  </w:endnote>
  <w:endnote w:type="continuationSeparator" w:id="0">
    <w:p w:rsidR="0057782B" w:rsidRDefault="0057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43" w:rsidRDefault="00426C4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43" w:rsidRDefault="00426C4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2B" w:rsidRDefault="0057782B"/>
  </w:footnote>
  <w:footnote w:type="continuationSeparator" w:id="0">
    <w:p w:rsidR="0057782B" w:rsidRDefault="005778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FA0"/>
    <w:multiLevelType w:val="multilevel"/>
    <w:tmpl w:val="45FEA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800E4B"/>
    <w:multiLevelType w:val="multilevel"/>
    <w:tmpl w:val="26A884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43"/>
    <w:rsid w:val="002F4601"/>
    <w:rsid w:val="003971C6"/>
    <w:rsid w:val="00426C43"/>
    <w:rsid w:val="0057782B"/>
    <w:rsid w:val="00697E1A"/>
    <w:rsid w:val="008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6E437"/>
  <w15:docId w15:val="{30422DBB-2D3E-4F8F-A038-38B6B606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F46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4601"/>
    <w:rPr>
      <w:color w:val="000000"/>
    </w:rPr>
  </w:style>
  <w:style w:type="paragraph" w:styleId="a6">
    <w:name w:val="footer"/>
    <w:basedOn w:val="a"/>
    <w:link w:val="a7"/>
    <w:uiPriority w:val="99"/>
    <w:unhideWhenUsed/>
    <w:rsid w:val="002F46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460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bray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4</cp:revision>
  <dcterms:created xsi:type="dcterms:W3CDTF">2022-09-23T06:58:00Z</dcterms:created>
  <dcterms:modified xsi:type="dcterms:W3CDTF">2022-09-23T11:54:00Z</dcterms:modified>
</cp:coreProperties>
</file>