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783" w:rsidRDefault="00F544AD" w:rsidP="00E70783">
      <w:pPr>
        <w:spacing w:line="240" w:lineRule="atLeast"/>
        <w:jc w:val="center"/>
        <w:rPr>
          <w:sz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6pt;height:74.3pt">
            <v:imagedata r:id="rId7" o:title=""/>
          </v:shape>
        </w:pict>
      </w:r>
    </w:p>
    <w:p w:rsidR="00E70783" w:rsidRDefault="00E70783" w:rsidP="00E70783">
      <w:pPr>
        <w:spacing w:line="240" w:lineRule="atLeast"/>
        <w:jc w:val="center"/>
        <w:rPr>
          <w:rFonts w:ascii="Baltica" w:hAnsi="Baltica"/>
          <w:b/>
          <w:sz w:val="32"/>
        </w:rPr>
      </w:pPr>
      <w:r>
        <w:rPr>
          <w:rFonts w:ascii="Baltica" w:hAnsi="Baltica"/>
          <w:b/>
          <w:sz w:val="32"/>
        </w:rPr>
        <w:t>РЕСПУБЛИКА ДАГЕСТАН</w:t>
      </w:r>
    </w:p>
    <w:p w:rsidR="00E70783" w:rsidRDefault="00E70783" w:rsidP="00E70783">
      <w:pPr>
        <w:pStyle w:val="5"/>
        <w:jc w:val="center"/>
        <w:rPr>
          <w:sz w:val="32"/>
        </w:rPr>
      </w:pPr>
      <w:r>
        <w:rPr>
          <w:sz w:val="32"/>
        </w:rPr>
        <w:t>СОБРАНИЕ ДЕПУТАТОВ МУНИЦИПАЛЬНОГО РАЙОНА «ДЕРБЕНТСКИЙ РАЙОН»</w:t>
      </w:r>
    </w:p>
    <w:p w:rsidR="00E70783" w:rsidRDefault="00E70783" w:rsidP="00E70783">
      <w:pPr>
        <w:pStyle w:val="5"/>
        <w:jc w:val="left"/>
        <w:rPr>
          <w:b w:val="0"/>
          <w:sz w:val="20"/>
        </w:rPr>
      </w:pPr>
    </w:p>
    <w:p w:rsidR="00E70783" w:rsidRDefault="00F544AD" w:rsidP="00E70783">
      <w:pPr>
        <w:spacing w:line="240" w:lineRule="atLeast"/>
        <w:jc w:val="center"/>
        <w:rPr>
          <w:rFonts w:ascii="Arial" w:hAnsi="Arial"/>
        </w:rPr>
      </w:pPr>
      <w:r>
        <w:rPr>
          <w:rFonts w:ascii="Arial" w:hAnsi="Arial"/>
          <w:noProof/>
        </w:rPr>
        <w:pict>
          <v:shapetype id="_x0000_t32" coordsize="21600,21600" o:spt="32" o:oned="t" path="m,l21600,21600e" filled="f">
            <v:path arrowok="t" fillok="f" o:connecttype="none"/>
            <o:lock v:ext="edit" shapetype="t"/>
          </v:shapetype>
          <v:shape id="_x0000_s1026" type="#_x0000_t32" style="position:absolute;left:0;text-align:left;margin-left:-.35pt;margin-top:2.7pt;width:483.5pt;height:.5pt;flip:y;z-index:251657728" o:connectortype="straight" strokeweight="1.5pt"/>
        </w:pict>
      </w:r>
    </w:p>
    <w:p w:rsidR="00E70783" w:rsidRDefault="00E70783" w:rsidP="00E70783">
      <w:pPr>
        <w:spacing w:line="240" w:lineRule="atLeast"/>
      </w:pPr>
      <w:r w:rsidRPr="00644E65">
        <w:t xml:space="preserve">  </w:t>
      </w:r>
    </w:p>
    <w:p w:rsidR="00E70783" w:rsidRPr="00821EDF" w:rsidRDefault="006F76C1" w:rsidP="00E70783">
      <w:pPr>
        <w:spacing w:line="240" w:lineRule="atLeast"/>
        <w:rPr>
          <w:b/>
          <w:sz w:val="28"/>
          <w:szCs w:val="28"/>
        </w:rPr>
      </w:pPr>
      <w:r w:rsidRPr="006330B4">
        <w:rPr>
          <w:b/>
          <w:sz w:val="28"/>
          <w:szCs w:val="28"/>
        </w:rPr>
        <w:t>1</w:t>
      </w:r>
      <w:r w:rsidR="00672D1B">
        <w:rPr>
          <w:b/>
          <w:sz w:val="28"/>
          <w:szCs w:val="28"/>
        </w:rPr>
        <w:t>1</w:t>
      </w:r>
      <w:r w:rsidRPr="006330B4">
        <w:rPr>
          <w:b/>
          <w:sz w:val="28"/>
          <w:szCs w:val="28"/>
        </w:rPr>
        <w:t xml:space="preserve"> </w:t>
      </w:r>
      <w:r w:rsidR="00672D1B">
        <w:rPr>
          <w:b/>
          <w:sz w:val="28"/>
          <w:szCs w:val="28"/>
        </w:rPr>
        <w:t xml:space="preserve">сентября </w:t>
      </w:r>
      <w:r w:rsidR="00E70783" w:rsidRPr="007C68C9">
        <w:rPr>
          <w:b/>
          <w:sz w:val="28"/>
          <w:szCs w:val="28"/>
        </w:rPr>
        <w:t>20</w:t>
      </w:r>
      <w:r w:rsidRPr="007C68C9">
        <w:rPr>
          <w:b/>
          <w:sz w:val="28"/>
          <w:szCs w:val="28"/>
        </w:rPr>
        <w:t>2</w:t>
      </w:r>
      <w:r w:rsidR="00672D1B">
        <w:rPr>
          <w:b/>
          <w:sz w:val="28"/>
          <w:szCs w:val="28"/>
        </w:rPr>
        <w:t>5</w:t>
      </w:r>
      <w:r w:rsidR="00E70783" w:rsidRPr="007C68C9">
        <w:rPr>
          <w:b/>
          <w:sz w:val="28"/>
          <w:szCs w:val="28"/>
        </w:rPr>
        <w:t xml:space="preserve"> г.                                                         </w:t>
      </w:r>
      <w:r w:rsidR="00EE35B5" w:rsidRPr="007C68C9">
        <w:rPr>
          <w:b/>
          <w:sz w:val="28"/>
          <w:szCs w:val="28"/>
        </w:rPr>
        <w:t xml:space="preserve">               </w:t>
      </w:r>
      <w:r w:rsidR="006330B4">
        <w:rPr>
          <w:b/>
          <w:sz w:val="28"/>
          <w:szCs w:val="28"/>
        </w:rPr>
        <w:t xml:space="preserve">        №</w:t>
      </w:r>
      <w:r w:rsidR="00821EDF">
        <w:rPr>
          <w:b/>
          <w:sz w:val="28"/>
          <w:szCs w:val="28"/>
          <w:lang w:val="en-US"/>
        </w:rPr>
        <w:t>34</w:t>
      </w:r>
      <w:r w:rsidR="00821EDF">
        <w:rPr>
          <w:b/>
          <w:sz w:val="28"/>
          <w:szCs w:val="28"/>
        </w:rPr>
        <w:t>/3</w:t>
      </w:r>
    </w:p>
    <w:p w:rsidR="00E70783" w:rsidRPr="00EE35B5" w:rsidRDefault="00E70783" w:rsidP="00E70783">
      <w:pPr>
        <w:jc w:val="both"/>
        <w:rPr>
          <w:sz w:val="24"/>
          <w:szCs w:val="24"/>
        </w:rPr>
      </w:pPr>
    </w:p>
    <w:p w:rsidR="00E70783" w:rsidRDefault="00E70783" w:rsidP="00E70783">
      <w:pPr>
        <w:jc w:val="both"/>
        <w:rPr>
          <w:sz w:val="28"/>
        </w:rPr>
      </w:pPr>
    </w:p>
    <w:p w:rsidR="00E70783" w:rsidRDefault="00E70783" w:rsidP="00E70783">
      <w:pPr>
        <w:jc w:val="center"/>
        <w:rPr>
          <w:b/>
          <w:sz w:val="28"/>
        </w:rPr>
      </w:pPr>
      <w:r>
        <w:rPr>
          <w:b/>
          <w:sz w:val="28"/>
        </w:rPr>
        <w:t>РЕШЕНИЕ</w:t>
      </w:r>
    </w:p>
    <w:p w:rsidR="00E70783" w:rsidRDefault="00E70783" w:rsidP="00E70783">
      <w:pPr>
        <w:jc w:val="both"/>
        <w:rPr>
          <w:b/>
          <w:sz w:val="28"/>
        </w:rPr>
      </w:pPr>
      <w:r>
        <w:rPr>
          <w:sz w:val="28"/>
          <w:szCs w:val="28"/>
        </w:rPr>
        <w:t xml:space="preserve">  </w:t>
      </w:r>
      <w:r w:rsidRPr="00E70783">
        <w:rPr>
          <w:b/>
          <w:sz w:val="28"/>
          <w:szCs w:val="28"/>
        </w:rPr>
        <w:t xml:space="preserve">О внесении изменений  и дополнений в Решение Собрания депутатов МР «Дербентский район» №4/6 </w:t>
      </w:r>
      <w:r w:rsidRPr="00E70783">
        <w:rPr>
          <w:b/>
          <w:sz w:val="28"/>
          <w:szCs w:val="27"/>
        </w:rPr>
        <w:t xml:space="preserve">от 28 декабря 2016 </w:t>
      </w:r>
      <w:r w:rsidRPr="00E70783">
        <w:rPr>
          <w:b/>
          <w:sz w:val="28"/>
          <w:szCs w:val="28"/>
        </w:rPr>
        <w:t>«О принятии Регламента работы Собрания депутатов  МР « Дербентский район» Республики Дагестан</w:t>
      </w:r>
      <w:r>
        <w:rPr>
          <w:sz w:val="28"/>
          <w:szCs w:val="28"/>
        </w:rPr>
        <w:t>.</w:t>
      </w:r>
      <w:r w:rsidRPr="00D065B1">
        <w:rPr>
          <w:sz w:val="28"/>
          <w:szCs w:val="28"/>
        </w:rPr>
        <w:t xml:space="preserve">  </w:t>
      </w:r>
    </w:p>
    <w:p w:rsidR="00E70783" w:rsidRDefault="00E70783" w:rsidP="00E70783">
      <w:pPr>
        <w:jc w:val="both"/>
        <w:rPr>
          <w:sz w:val="28"/>
        </w:rPr>
      </w:pPr>
      <w:r>
        <w:rPr>
          <w:sz w:val="28"/>
        </w:rPr>
        <w:t xml:space="preserve">    </w:t>
      </w:r>
      <w:r w:rsidR="00672D1B">
        <w:rPr>
          <w:sz w:val="28"/>
        </w:rPr>
        <w:tab/>
      </w:r>
      <w:r w:rsidRPr="003743D2">
        <w:rPr>
          <w:sz w:val="28"/>
        </w:rPr>
        <w:t xml:space="preserve">В </w:t>
      </w:r>
      <w:r>
        <w:rPr>
          <w:sz w:val="28"/>
        </w:rPr>
        <w:t xml:space="preserve">целях приведения в соответствие с нормами действующего законодательства, решения Собрания депутатов </w:t>
      </w:r>
      <w:r w:rsidR="00F465EB">
        <w:rPr>
          <w:sz w:val="28"/>
        </w:rPr>
        <w:t xml:space="preserve">муниципального района </w:t>
      </w:r>
      <w:r>
        <w:rPr>
          <w:sz w:val="28"/>
        </w:rPr>
        <w:t>«Дербентский район»</w:t>
      </w:r>
      <w:r w:rsidRPr="00E70783">
        <w:rPr>
          <w:b/>
          <w:sz w:val="28"/>
          <w:szCs w:val="28"/>
        </w:rPr>
        <w:t xml:space="preserve">» </w:t>
      </w:r>
      <w:r w:rsidR="00672D1B" w:rsidRPr="00E70783">
        <w:rPr>
          <w:sz w:val="28"/>
          <w:szCs w:val="27"/>
        </w:rPr>
        <w:t>от 28</w:t>
      </w:r>
      <w:r w:rsidR="00672D1B">
        <w:rPr>
          <w:sz w:val="28"/>
          <w:szCs w:val="27"/>
        </w:rPr>
        <w:t>.12.</w:t>
      </w:r>
      <w:r w:rsidR="00672D1B" w:rsidRPr="00E70783">
        <w:rPr>
          <w:sz w:val="28"/>
          <w:szCs w:val="27"/>
        </w:rPr>
        <w:t>2016</w:t>
      </w:r>
      <w:r w:rsidR="00672D1B">
        <w:rPr>
          <w:sz w:val="28"/>
          <w:szCs w:val="27"/>
        </w:rPr>
        <w:t xml:space="preserve"> </w:t>
      </w:r>
      <w:r w:rsidRPr="00E70783">
        <w:rPr>
          <w:sz w:val="28"/>
          <w:szCs w:val="28"/>
        </w:rPr>
        <w:t xml:space="preserve">№4/6 «О принятии Регламента работы Собрания депутатов  </w:t>
      </w:r>
      <w:r w:rsidR="00F465EB">
        <w:rPr>
          <w:sz w:val="28"/>
          <w:szCs w:val="28"/>
        </w:rPr>
        <w:t xml:space="preserve">муниципального района </w:t>
      </w:r>
      <w:r w:rsidRPr="00E70783">
        <w:rPr>
          <w:sz w:val="28"/>
          <w:szCs w:val="28"/>
        </w:rPr>
        <w:t>«Дербентский район» Республики Дагестан</w:t>
      </w:r>
      <w:r>
        <w:rPr>
          <w:sz w:val="28"/>
        </w:rPr>
        <w:t>, Собрание депутатов МР «Дербентский район»</w:t>
      </w:r>
    </w:p>
    <w:p w:rsidR="00884632" w:rsidRDefault="00884632" w:rsidP="00884632">
      <w:pPr>
        <w:ind w:left="4320"/>
        <w:jc w:val="both"/>
        <w:rPr>
          <w:b/>
          <w:sz w:val="28"/>
        </w:rPr>
      </w:pPr>
    </w:p>
    <w:p w:rsidR="00E70783" w:rsidRPr="003743D2" w:rsidRDefault="00E70783" w:rsidP="00884632">
      <w:pPr>
        <w:ind w:left="4320"/>
        <w:jc w:val="both"/>
        <w:rPr>
          <w:sz w:val="28"/>
        </w:rPr>
      </w:pPr>
      <w:r w:rsidRPr="003743D2">
        <w:rPr>
          <w:b/>
          <w:sz w:val="28"/>
        </w:rPr>
        <w:t>РЕШИЛО:</w:t>
      </w:r>
    </w:p>
    <w:p w:rsidR="00E70783" w:rsidRPr="001D2486" w:rsidRDefault="002A2BEA" w:rsidP="00E70783">
      <w:pPr>
        <w:jc w:val="both"/>
        <w:rPr>
          <w:sz w:val="28"/>
        </w:rPr>
      </w:pPr>
      <w:r>
        <w:rPr>
          <w:sz w:val="28"/>
        </w:rPr>
        <w:t xml:space="preserve">     </w:t>
      </w:r>
      <w:r w:rsidR="00E70783" w:rsidRPr="001D2486">
        <w:rPr>
          <w:sz w:val="28"/>
        </w:rPr>
        <w:t>Внести в решение Собрания депутатов МР «Дербентский район» №4</w:t>
      </w:r>
      <w:r w:rsidR="00E70783">
        <w:rPr>
          <w:sz w:val="28"/>
        </w:rPr>
        <w:t>/</w:t>
      </w:r>
      <w:r w:rsidR="00E70783" w:rsidRPr="001D2486">
        <w:rPr>
          <w:sz w:val="28"/>
        </w:rPr>
        <w:t xml:space="preserve">6 от </w:t>
      </w:r>
      <w:r w:rsidR="00E70783">
        <w:rPr>
          <w:sz w:val="28"/>
        </w:rPr>
        <w:t>28</w:t>
      </w:r>
      <w:r w:rsidR="00E70783" w:rsidRPr="001D2486">
        <w:rPr>
          <w:sz w:val="28"/>
        </w:rPr>
        <w:t>.</w:t>
      </w:r>
      <w:r w:rsidR="00E70783">
        <w:rPr>
          <w:sz w:val="28"/>
        </w:rPr>
        <w:t>12</w:t>
      </w:r>
      <w:r w:rsidR="00E70783" w:rsidRPr="001D2486">
        <w:rPr>
          <w:sz w:val="28"/>
        </w:rPr>
        <w:t>.201</w:t>
      </w:r>
      <w:r w:rsidR="00E70783">
        <w:rPr>
          <w:sz w:val="28"/>
        </w:rPr>
        <w:t>6</w:t>
      </w:r>
      <w:r w:rsidR="00EF5EA3">
        <w:rPr>
          <w:sz w:val="28"/>
        </w:rPr>
        <w:t>г.</w:t>
      </w:r>
      <w:r w:rsidR="006330B4">
        <w:rPr>
          <w:sz w:val="28"/>
        </w:rPr>
        <w:t xml:space="preserve"> </w:t>
      </w:r>
      <w:r w:rsidR="00E70783" w:rsidRPr="001D2486">
        <w:rPr>
          <w:sz w:val="28"/>
        </w:rPr>
        <w:t xml:space="preserve"> следующие изменения:</w:t>
      </w:r>
    </w:p>
    <w:p w:rsidR="003F2006" w:rsidRPr="00AC1E2E" w:rsidRDefault="002A2BEA" w:rsidP="00E70783">
      <w:pPr>
        <w:jc w:val="both"/>
        <w:rPr>
          <w:sz w:val="28"/>
          <w:szCs w:val="28"/>
        </w:rPr>
      </w:pPr>
      <w:r w:rsidRPr="002A2BEA">
        <w:rPr>
          <w:sz w:val="28"/>
          <w:lang w:val="en-US"/>
        </w:rPr>
        <w:t>I</w:t>
      </w:r>
      <w:r w:rsidR="00E70783" w:rsidRPr="002A2BEA">
        <w:rPr>
          <w:sz w:val="28"/>
        </w:rPr>
        <w:t>.</w:t>
      </w:r>
      <w:r w:rsidR="00E70783" w:rsidRPr="001D2486">
        <w:rPr>
          <w:sz w:val="28"/>
        </w:rPr>
        <w:t xml:space="preserve"> </w:t>
      </w:r>
      <w:r w:rsidRPr="006F76C1">
        <w:rPr>
          <w:sz w:val="28"/>
        </w:rPr>
        <w:t xml:space="preserve"> </w:t>
      </w:r>
      <w:r w:rsidR="00672D1B">
        <w:rPr>
          <w:sz w:val="28"/>
        </w:rPr>
        <w:t>Р</w:t>
      </w:r>
      <w:r w:rsidR="003F2006">
        <w:rPr>
          <w:sz w:val="28"/>
        </w:rPr>
        <w:t>аздел</w:t>
      </w:r>
      <w:r w:rsidR="003F2006" w:rsidRPr="00AC1E2E">
        <w:rPr>
          <w:sz w:val="28"/>
        </w:rPr>
        <w:t xml:space="preserve"> </w:t>
      </w:r>
      <w:r w:rsidR="003F2006">
        <w:rPr>
          <w:sz w:val="28"/>
          <w:lang w:val="en-US"/>
        </w:rPr>
        <w:t>I</w:t>
      </w:r>
      <w:r w:rsidR="003F2006">
        <w:rPr>
          <w:sz w:val="28"/>
        </w:rPr>
        <w:t xml:space="preserve"> </w:t>
      </w:r>
      <w:r w:rsidR="00672D1B">
        <w:rPr>
          <w:sz w:val="28"/>
        </w:rPr>
        <w:t>дополнить статьей 9.1 следующего содержания</w:t>
      </w:r>
      <w:r w:rsidR="003F2006" w:rsidRPr="001D2486">
        <w:rPr>
          <w:sz w:val="28"/>
        </w:rPr>
        <w:t>:</w:t>
      </w:r>
      <w:r w:rsidR="003F2006" w:rsidRPr="003F2006">
        <w:rPr>
          <w:sz w:val="28"/>
          <w:szCs w:val="28"/>
        </w:rPr>
        <w:t xml:space="preserve"> </w:t>
      </w:r>
    </w:p>
    <w:p w:rsidR="00672D1B" w:rsidRDefault="008A739D" w:rsidP="008A739D">
      <w:pPr>
        <w:jc w:val="both"/>
        <w:rPr>
          <w:sz w:val="28"/>
          <w:szCs w:val="28"/>
        </w:rPr>
      </w:pPr>
      <w:r>
        <w:rPr>
          <w:sz w:val="28"/>
          <w:szCs w:val="28"/>
        </w:rPr>
        <w:t>«</w:t>
      </w:r>
      <w:r w:rsidR="00672D1B">
        <w:rPr>
          <w:sz w:val="28"/>
          <w:szCs w:val="28"/>
        </w:rPr>
        <w:t>Статья 9.1</w:t>
      </w:r>
      <w:r w:rsidRPr="00635934">
        <w:rPr>
          <w:sz w:val="28"/>
          <w:szCs w:val="28"/>
        </w:rPr>
        <w:t>.</w:t>
      </w:r>
      <w:r w:rsidR="00F000BC">
        <w:rPr>
          <w:sz w:val="28"/>
          <w:szCs w:val="28"/>
        </w:rPr>
        <w:t>Порядок избрания Главы муниципального района</w:t>
      </w:r>
    </w:p>
    <w:p w:rsidR="00F000BC" w:rsidRDefault="00F000BC" w:rsidP="00F000BC">
      <w:pPr>
        <w:pStyle w:val="1"/>
        <w:numPr>
          <w:ilvl w:val="0"/>
          <w:numId w:val="2"/>
        </w:numPr>
        <w:tabs>
          <w:tab w:val="left" w:pos="1118"/>
        </w:tabs>
        <w:ind w:firstLine="720"/>
        <w:jc w:val="both"/>
      </w:pPr>
      <w:r>
        <w:t>Глава муниципального района «</w:t>
      </w:r>
      <w:r>
        <w:rPr>
          <w:rFonts w:eastAsiaTheme="minorHAnsi"/>
          <w:lang w:eastAsia="en-US"/>
        </w:rPr>
        <w:t xml:space="preserve">Дербентский </w:t>
      </w:r>
      <w:r w:rsidRPr="00265D6B">
        <w:rPr>
          <w:rFonts w:eastAsiaTheme="minorHAnsi"/>
          <w:lang w:eastAsia="en-US"/>
        </w:rPr>
        <w:t xml:space="preserve"> район</w:t>
      </w:r>
      <w:r>
        <w:t xml:space="preserve"> » избирается Собранием депутатов муниципального района «</w:t>
      </w:r>
      <w:r>
        <w:rPr>
          <w:rFonts w:eastAsiaTheme="minorHAnsi"/>
          <w:lang w:eastAsia="en-US"/>
        </w:rPr>
        <w:t xml:space="preserve">Дербентский </w:t>
      </w:r>
      <w:r w:rsidRPr="00265D6B">
        <w:rPr>
          <w:rFonts w:eastAsiaTheme="minorHAnsi"/>
          <w:lang w:eastAsia="en-US"/>
        </w:rPr>
        <w:t xml:space="preserve"> район</w:t>
      </w:r>
      <w:r>
        <w:t xml:space="preserve"> » (далее - Собрание депутатов) из числа кандидатов, представленных Главой Республики Дагестан.</w:t>
      </w:r>
    </w:p>
    <w:p w:rsidR="00F000BC" w:rsidRPr="00F13A91" w:rsidRDefault="00F000BC" w:rsidP="00F000BC">
      <w:pPr>
        <w:pStyle w:val="a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Глава Республики Дагестан представляет Собранию депутатов три кандидатуры на должность главы муниципального района «Дербентский </w:t>
      </w:r>
      <w:r w:rsidRPr="00265D6B">
        <w:rPr>
          <w:rFonts w:ascii="Times New Roman" w:hAnsi="Times New Roman"/>
          <w:sz w:val="28"/>
          <w:szCs w:val="28"/>
        </w:rPr>
        <w:t xml:space="preserve"> район</w:t>
      </w:r>
      <w:r>
        <w:rPr>
          <w:rFonts w:ascii="Times New Roman" w:hAnsi="Times New Roman"/>
          <w:sz w:val="28"/>
          <w:szCs w:val="28"/>
        </w:rPr>
        <w:t xml:space="preserve"> ».</w:t>
      </w:r>
    </w:p>
    <w:p w:rsidR="00F000BC" w:rsidRDefault="00F000BC" w:rsidP="00F000BC">
      <w:pPr>
        <w:pStyle w:val="1"/>
        <w:numPr>
          <w:ilvl w:val="0"/>
          <w:numId w:val="2"/>
        </w:numPr>
        <w:tabs>
          <w:tab w:val="left" w:pos="1118"/>
        </w:tabs>
        <w:ind w:firstLine="720"/>
        <w:jc w:val="both"/>
      </w:pPr>
      <w:r>
        <w:t>Вопрос об избрании главы муниципального района из числа кандидатов, представленных Главой Республики Дагестан (далее - кандидаты), выносится на рассмотрение Собрания депутатов в срок не позднее 14 дней со дня их представления Главой Республики Дагестан.</w:t>
      </w:r>
    </w:p>
    <w:p w:rsidR="00F000BC" w:rsidRDefault="00F000BC" w:rsidP="00F000BC">
      <w:pPr>
        <w:pStyle w:val="1"/>
        <w:numPr>
          <w:ilvl w:val="0"/>
          <w:numId w:val="2"/>
        </w:numPr>
        <w:tabs>
          <w:tab w:val="left" w:pos="1118"/>
        </w:tabs>
        <w:ind w:firstLine="720"/>
        <w:jc w:val="both"/>
      </w:pPr>
      <w:r>
        <w:t>Заседание Собрания депутатов проводится с участием кандидатов, которые извещаются Собранием депутатов о дате, месте и времени его заседания.</w:t>
      </w:r>
    </w:p>
    <w:p w:rsidR="00F000BC" w:rsidRDefault="00F000BC" w:rsidP="00F000BC">
      <w:pPr>
        <w:pStyle w:val="1"/>
        <w:ind w:firstLine="720"/>
        <w:jc w:val="both"/>
      </w:pPr>
      <w:r>
        <w:t>Уведомление кандидатов может быть осуществлено в письменном виде нарочно, по почте, по электронной почте, в форме СМС-сообщения.</w:t>
      </w:r>
    </w:p>
    <w:p w:rsidR="00F000BC" w:rsidRDefault="00F000BC" w:rsidP="00F000BC">
      <w:pPr>
        <w:pStyle w:val="1"/>
        <w:numPr>
          <w:ilvl w:val="0"/>
          <w:numId w:val="2"/>
        </w:numPr>
        <w:tabs>
          <w:tab w:val="left" w:pos="1118"/>
        </w:tabs>
        <w:ind w:firstLine="720"/>
        <w:jc w:val="both"/>
      </w:pPr>
      <w:r>
        <w:lastRenderedPageBreak/>
        <w:t>Кандидаты на должность главы муниципального района «</w:t>
      </w:r>
      <w:r>
        <w:rPr>
          <w:rFonts w:eastAsiaTheme="minorHAnsi"/>
          <w:lang w:eastAsia="en-US"/>
        </w:rPr>
        <w:t xml:space="preserve">Дербентский </w:t>
      </w:r>
      <w:r w:rsidRPr="00265D6B">
        <w:rPr>
          <w:rFonts w:eastAsiaTheme="minorHAnsi"/>
          <w:lang w:eastAsia="en-US"/>
        </w:rPr>
        <w:t xml:space="preserve"> район</w:t>
      </w:r>
      <w:r>
        <w:t xml:space="preserve"> » вправе выступить перед Собранием депутатов с изложением своей программы.</w:t>
      </w:r>
    </w:p>
    <w:p w:rsidR="00F000BC" w:rsidRDefault="00F000BC" w:rsidP="00F000BC">
      <w:pPr>
        <w:pStyle w:val="1"/>
        <w:numPr>
          <w:ilvl w:val="0"/>
          <w:numId w:val="2"/>
        </w:numPr>
        <w:tabs>
          <w:tab w:val="left" w:pos="1118"/>
        </w:tabs>
        <w:ind w:firstLine="720"/>
        <w:jc w:val="both"/>
      </w:pPr>
      <w:r>
        <w:t>Избрание главы муниципального района «</w:t>
      </w:r>
      <w:r>
        <w:rPr>
          <w:rFonts w:eastAsiaTheme="minorHAnsi"/>
          <w:lang w:eastAsia="en-US"/>
        </w:rPr>
        <w:t xml:space="preserve">Дербентский </w:t>
      </w:r>
      <w:r w:rsidRPr="00265D6B">
        <w:rPr>
          <w:rFonts w:eastAsiaTheme="minorHAnsi"/>
          <w:lang w:eastAsia="en-US"/>
        </w:rPr>
        <w:t xml:space="preserve"> район</w:t>
      </w:r>
      <w:r>
        <w:t xml:space="preserve"> » осуществляется депутатами Собрания депутатов путем открытого голосования.</w:t>
      </w:r>
    </w:p>
    <w:p w:rsidR="00F000BC" w:rsidRDefault="00F000BC" w:rsidP="00F000BC">
      <w:pPr>
        <w:pStyle w:val="1"/>
        <w:ind w:firstLine="720"/>
        <w:jc w:val="both"/>
      </w:pPr>
      <w:r>
        <w:t>В ходе голосования каждый депутат может голосовать только за одного кандидата.</w:t>
      </w:r>
    </w:p>
    <w:p w:rsidR="00F000BC" w:rsidRDefault="00F000BC" w:rsidP="00F000BC">
      <w:pPr>
        <w:pStyle w:val="1"/>
        <w:numPr>
          <w:ilvl w:val="0"/>
          <w:numId w:val="2"/>
        </w:numPr>
        <w:tabs>
          <w:tab w:val="left" w:pos="1118"/>
        </w:tabs>
        <w:ind w:firstLine="720"/>
        <w:jc w:val="both"/>
      </w:pPr>
      <w:r>
        <w:t>Кандидат считается избранным главой муниципального района «</w:t>
      </w:r>
      <w:r>
        <w:rPr>
          <w:rFonts w:eastAsiaTheme="minorHAnsi"/>
          <w:lang w:eastAsia="en-US"/>
        </w:rPr>
        <w:t xml:space="preserve">Дербентский </w:t>
      </w:r>
      <w:r w:rsidRPr="00265D6B">
        <w:rPr>
          <w:rFonts w:eastAsiaTheme="minorHAnsi"/>
          <w:lang w:eastAsia="en-US"/>
        </w:rPr>
        <w:t xml:space="preserve"> район</w:t>
      </w:r>
      <w:r>
        <w:t xml:space="preserve"> » в случае, если за него проголосовало более половины от установленного числа депутатов Собрания депутатов.</w:t>
      </w:r>
    </w:p>
    <w:p w:rsidR="00F000BC" w:rsidRDefault="00F000BC" w:rsidP="00F000BC">
      <w:pPr>
        <w:pStyle w:val="1"/>
        <w:numPr>
          <w:ilvl w:val="0"/>
          <w:numId w:val="2"/>
        </w:numPr>
        <w:tabs>
          <w:tab w:val="left" w:pos="1118"/>
        </w:tabs>
        <w:ind w:firstLine="740"/>
        <w:jc w:val="both"/>
      </w:pPr>
      <w:r>
        <w:t>В случае невозможности явки на заседание Собрания депутатов кандидат не позднее одного дня до проведения указанного заседания вправе обратиться в Собрание депутатов с заявлением о переносе рассмотрения вопроса об избрании главы муниципального района на другой срок с указанием причин невозможности явки.</w:t>
      </w:r>
    </w:p>
    <w:p w:rsidR="00F000BC" w:rsidRDefault="00F000BC" w:rsidP="00F000BC">
      <w:pPr>
        <w:pStyle w:val="1"/>
        <w:ind w:firstLine="740"/>
        <w:jc w:val="both"/>
      </w:pPr>
      <w:r>
        <w:t>Заявление о переносе рассмотрения вопроса об избрании главы муниципального района может быть подано кандидатом не более одного раза.</w:t>
      </w:r>
    </w:p>
    <w:p w:rsidR="00F000BC" w:rsidRDefault="00F000BC" w:rsidP="00F000BC">
      <w:pPr>
        <w:pStyle w:val="1"/>
        <w:numPr>
          <w:ilvl w:val="0"/>
          <w:numId w:val="2"/>
        </w:numPr>
        <w:tabs>
          <w:tab w:val="left" w:pos="1118"/>
        </w:tabs>
        <w:ind w:firstLine="740"/>
        <w:jc w:val="both"/>
      </w:pPr>
      <w:r>
        <w:t>Заявление кандидата о переносе рассмотрения вопроса об избрании главы муниципального района рассматривается Собранием депутатов в день проведения указанного заседания. Решение по результатам рассмотрения заявления принимается Собранием депутатов большинством голосов от присутствующих депутатов.</w:t>
      </w:r>
    </w:p>
    <w:p w:rsidR="00F000BC" w:rsidRDefault="00F000BC" w:rsidP="00F000BC">
      <w:pPr>
        <w:pStyle w:val="1"/>
        <w:numPr>
          <w:ilvl w:val="0"/>
          <w:numId w:val="2"/>
        </w:numPr>
        <w:tabs>
          <w:tab w:val="left" w:pos="1177"/>
        </w:tabs>
        <w:ind w:firstLine="740"/>
        <w:jc w:val="both"/>
      </w:pPr>
      <w:r>
        <w:t>В случае если один или двое кандидатов снимут свои кандидатуры голосование проводится по оставшимся кандидатам (кандидату). При этом кандидат считается избранным, если за него проголосовало более половины от установленного числа депутатов Собрания депутатов.</w:t>
      </w:r>
    </w:p>
    <w:p w:rsidR="00F000BC" w:rsidRDefault="00F000BC" w:rsidP="00F000BC">
      <w:pPr>
        <w:pStyle w:val="1"/>
        <w:ind w:firstLine="1134"/>
        <w:jc w:val="both"/>
      </w:pPr>
      <w:r>
        <w:t xml:space="preserve">В случае снятия всеми кандидатами кандидатур выборы признаются несостоявшимися. </w:t>
      </w:r>
    </w:p>
    <w:p w:rsidR="00F000BC" w:rsidRDefault="00F000BC" w:rsidP="00F000BC">
      <w:pPr>
        <w:pStyle w:val="1"/>
        <w:numPr>
          <w:ilvl w:val="0"/>
          <w:numId w:val="2"/>
        </w:numPr>
        <w:tabs>
          <w:tab w:val="left" w:pos="1177"/>
        </w:tabs>
        <w:ind w:firstLine="740"/>
        <w:jc w:val="both"/>
      </w:pPr>
      <w:r>
        <w:t xml:space="preserve">В случае если </w:t>
      </w:r>
      <w:bookmarkStart w:id="0" w:name="_Hlk203141100"/>
      <w:r>
        <w:t>ни один из трех кандидатов</w:t>
      </w:r>
      <w:bookmarkEnd w:id="0"/>
      <w:r>
        <w:t xml:space="preserve"> не набрал </w:t>
      </w:r>
      <w:bookmarkStart w:id="1" w:name="_Hlk203141231"/>
      <w:r>
        <w:t xml:space="preserve">необходимого для избрания числа голосов, проводится повторное голосование </w:t>
      </w:r>
      <w:bookmarkEnd w:id="1"/>
      <w:r>
        <w:t>по двум кандидатам, набравшим наибольшее число голосов. При этом повторное голосование проводится на том же заседании Собрания депутатов.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F000BC" w:rsidRDefault="00F000BC" w:rsidP="00F000BC">
      <w:pPr>
        <w:pStyle w:val="1"/>
        <w:numPr>
          <w:ilvl w:val="0"/>
          <w:numId w:val="2"/>
        </w:numPr>
        <w:tabs>
          <w:tab w:val="left" w:pos="1177"/>
        </w:tabs>
        <w:ind w:firstLine="740"/>
        <w:jc w:val="both"/>
      </w:pPr>
      <w:r>
        <w:t>В случае если при повторном голосовании один из кандидатов снимет свою кандидатуру, голосование проводится по оставшемуся кандидату, который считается избранным, если за него проголосовало более половины от числа присутствующих на заседании депутатов.</w:t>
      </w:r>
    </w:p>
    <w:p w:rsidR="00F000BC" w:rsidRDefault="00F000BC" w:rsidP="00F000BC">
      <w:pPr>
        <w:pStyle w:val="1"/>
        <w:numPr>
          <w:ilvl w:val="0"/>
          <w:numId w:val="2"/>
        </w:numPr>
        <w:tabs>
          <w:tab w:val="left" w:pos="1182"/>
        </w:tabs>
        <w:ind w:firstLine="740"/>
        <w:jc w:val="both"/>
      </w:pPr>
      <w:r>
        <w:t>Результаты выборов Главы муниципального района «</w:t>
      </w:r>
      <w:r>
        <w:rPr>
          <w:rFonts w:eastAsiaTheme="minorHAnsi"/>
          <w:lang w:eastAsia="en-US"/>
        </w:rPr>
        <w:t xml:space="preserve">Дербентский </w:t>
      </w:r>
      <w:r w:rsidRPr="00265D6B">
        <w:rPr>
          <w:rFonts w:eastAsiaTheme="minorHAnsi"/>
          <w:lang w:eastAsia="en-US"/>
        </w:rPr>
        <w:t xml:space="preserve"> район</w:t>
      </w:r>
      <w:r>
        <w:t xml:space="preserve"> » оформляются в форме протокола, который подписывается председательствующим и секретарем заседания Собрания депутатов.</w:t>
      </w:r>
    </w:p>
    <w:p w:rsidR="00F000BC" w:rsidRDefault="00F000BC" w:rsidP="00F000BC">
      <w:pPr>
        <w:pStyle w:val="1"/>
        <w:numPr>
          <w:ilvl w:val="0"/>
          <w:numId w:val="2"/>
        </w:numPr>
        <w:tabs>
          <w:tab w:val="left" w:pos="1177"/>
        </w:tabs>
        <w:ind w:firstLine="740"/>
        <w:jc w:val="both"/>
      </w:pPr>
      <w:r>
        <w:t>Избрание Главы муниципального района «</w:t>
      </w:r>
      <w:r>
        <w:rPr>
          <w:rFonts w:eastAsiaTheme="minorHAnsi"/>
          <w:lang w:eastAsia="en-US"/>
        </w:rPr>
        <w:t xml:space="preserve">Дербентский </w:t>
      </w:r>
      <w:r w:rsidRPr="00265D6B">
        <w:rPr>
          <w:rFonts w:eastAsiaTheme="minorHAnsi"/>
          <w:lang w:eastAsia="en-US"/>
        </w:rPr>
        <w:t xml:space="preserve"> район</w:t>
      </w:r>
      <w:r>
        <w:t xml:space="preserve"> », а </w:t>
      </w:r>
      <w:r>
        <w:lastRenderedPageBreak/>
        <w:t>также признание выборов не состоявшимися оформляется Решением Собрания депутатов, не требующим дополнительного голосования.</w:t>
      </w:r>
    </w:p>
    <w:p w:rsidR="002A2BEA" w:rsidRDefault="00F000BC" w:rsidP="00F000BC">
      <w:pPr>
        <w:pStyle w:val="a4"/>
        <w:spacing w:after="160" w:line="259" w:lineRule="auto"/>
        <w:ind w:left="0"/>
        <w:jc w:val="both"/>
        <w:rPr>
          <w:rFonts w:ascii="Times New Roman" w:hAnsi="Times New Roman"/>
          <w:b/>
          <w:spacing w:val="2"/>
          <w:sz w:val="28"/>
          <w:szCs w:val="28"/>
        </w:rPr>
      </w:pPr>
      <w:r>
        <w:tab/>
      </w:r>
    </w:p>
    <w:p w:rsidR="002A2BEA" w:rsidRPr="00DB4215" w:rsidRDefault="002A2BEA" w:rsidP="002A2BEA">
      <w:pPr>
        <w:pStyle w:val="a4"/>
        <w:spacing w:after="160" w:line="259" w:lineRule="auto"/>
        <w:ind w:left="0"/>
        <w:jc w:val="both"/>
        <w:rPr>
          <w:rFonts w:ascii="Times New Roman" w:hAnsi="Times New Roman"/>
          <w:sz w:val="28"/>
          <w:szCs w:val="28"/>
        </w:rPr>
      </w:pPr>
      <w:r w:rsidRPr="002A2BEA">
        <w:rPr>
          <w:rFonts w:ascii="Times New Roman" w:hAnsi="Times New Roman"/>
          <w:spacing w:val="2"/>
          <w:sz w:val="28"/>
          <w:szCs w:val="28"/>
        </w:rPr>
        <w:t xml:space="preserve">   </w:t>
      </w:r>
      <w:r w:rsidRPr="002A2BEA">
        <w:rPr>
          <w:rFonts w:ascii="Times New Roman" w:hAnsi="Times New Roman"/>
          <w:spacing w:val="2"/>
          <w:sz w:val="28"/>
          <w:szCs w:val="28"/>
          <w:lang w:val="en-US"/>
        </w:rPr>
        <w:t>II</w:t>
      </w:r>
      <w:r>
        <w:rPr>
          <w:rFonts w:ascii="Times New Roman" w:hAnsi="Times New Roman"/>
          <w:spacing w:val="2"/>
          <w:sz w:val="28"/>
          <w:szCs w:val="28"/>
        </w:rPr>
        <w:t>.</w:t>
      </w:r>
      <w:r w:rsidRPr="002A2BEA">
        <w:rPr>
          <w:rFonts w:ascii="Times New Roman" w:hAnsi="Times New Roman"/>
          <w:spacing w:val="2"/>
          <w:sz w:val="28"/>
          <w:szCs w:val="28"/>
        </w:rPr>
        <w:t xml:space="preserve"> </w:t>
      </w:r>
      <w:r>
        <w:rPr>
          <w:rFonts w:ascii="Times New Roman" w:hAnsi="Times New Roman"/>
          <w:spacing w:val="2"/>
          <w:sz w:val="28"/>
          <w:szCs w:val="28"/>
        </w:rPr>
        <w:t>Н</w:t>
      </w:r>
      <w:r w:rsidRPr="00DB4215">
        <w:rPr>
          <w:rFonts w:ascii="Times New Roman" w:hAnsi="Times New Roman"/>
          <w:spacing w:val="2"/>
          <w:sz w:val="28"/>
          <w:szCs w:val="28"/>
        </w:rPr>
        <w:t xml:space="preserve">астоящее </w:t>
      </w:r>
      <w:r>
        <w:rPr>
          <w:rFonts w:ascii="Times New Roman" w:hAnsi="Times New Roman"/>
          <w:spacing w:val="2"/>
          <w:sz w:val="28"/>
          <w:szCs w:val="28"/>
        </w:rPr>
        <w:t>р</w:t>
      </w:r>
      <w:r w:rsidRPr="00DB4215">
        <w:rPr>
          <w:rFonts w:ascii="Times New Roman" w:hAnsi="Times New Roman"/>
          <w:spacing w:val="2"/>
          <w:sz w:val="28"/>
          <w:szCs w:val="28"/>
        </w:rPr>
        <w:t xml:space="preserve">ешение </w:t>
      </w:r>
      <w:r>
        <w:rPr>
          <w:rFonts w:ascii="Times New Roman" w:hAnsi="Times New Roman"/>
          <w:spacing w:val="2"/>
          <w:sz w:val="28"/>
          <w:szCs w:val="28"/>
        </w:rPr>
        <w:t xml:space="preserve">вступает в силу со дня его официального опубликования </w:t>
      </w:r>
      <w:r w:rsidRPr="00DB4215">
        <w:rPr>
          <w:rFonts w:ascii="Times New Roman" w:hAnsi="Times New Roman"/>
          <w:spacing w:val="2"/>
          <w:sz w:val="28"/>
          <w:szCs w:val="28"/>
        </w:rPr>
        <w:t xml:space="preserve">в газете «Дербентские известия» и </w:t>
      </w:r>
      <w:r>
        <w:rPr>
          <w:rFonts w:ascii="Times New Roman" w:hAnsi="Times New Roman"/>
          <w:spacing w:val="2"/>
          <w:sz w:val="28"/>
          <w:szCs w:val="28"/>
        </w:rPr>
        <w:t xml:space="preserve">подлежит размещению </w:t>
      </w:r>
      <w:r w:rsidRPr="00DB4215">
        <w:rPr>
          <w:rFonts w:ascii="Times New Roman" w:hAnsi="Times New Roman"/>
          <w:spacing w:val="2"/>
          <w:sz w:val="28"/>
          <w:szCs w:val="28"/>
        </w:rPr>
        <w:t>на официальном сайте администрации муниципального района «Дербентский район»</w:t>
      </w:r>
      <w:r w:rsidRPr="00DB4215">
        <w:rPr>
          <w:rFonts w:ascii="Times New Roman" w:hAnsi="Times New Roman"/>
          <w:sz w:val="28"/>
          <w:szCs w:val="28"/>
        </w:rPr>
        <w:t>(</w:t>
      </w:r>
      <w:hyperlink r:id="rId8" w:history="1">
        <w:r w:rsidRPr="00DB4215">
          <w:rPr>
            <w:rStyle w:val="a5"/>
            <w:rFonts w:ascii="Times New Roman" w:hAnsi="Times New Roman"/>
            <w:sz w:val="28"/>
            <w:szCs w:val="28"/>
          </w:rPr>
          <w:t>https://derbrayon.ru</w:t>
        </w:r>
      </w:hyperlink>
      <w:r w:rsidRPr="00DB4215">
        <w:rPr>
          <w:rFonts w:ascii="Times New Roman" w:hAnsi="Times New Roman"/>
          <w:sz w:val="28"/>
          <w:szCs w:val="28"/>
        </w:rPr>
        <w:t>)</w:t>
      </w:r>
      <w:r w:rsidRPr="00DB4215">
        <w:rPr>
          <w:rFonts w:ascii="Times New Roman" w:hAnsi="Times New Roman"/>
          <w:spacing w:val="2"/>
          <w:sz w:val="28"/>
          <w:szCs w:val="28"/>
        </w:rPr>
        <w:t>.</w:t>
      </w:r>
    </w:p>
    <w:p w:rsidR="002A2BEA" w:rsidRPr="00635934" w:rsidRDefault="002A2BEA" w:rsidP="008A739D">
      <w:pPr>
        <w:jc w:val="both"/>
        <w:rPr>
          <w:sz w:val="28"/>
          <w:szCs w:val="28"/>
        </w:rPr>
      </w:pPr>
    </w:p>
    <w:p w:rsidR="00E70783" w:rsidRDefault="00E70783" w:rsidP="00E70783">
      <w:pPr>
        <w:jc w:val="both"/>
        <w:rPr>
          <w:b/>
          <w:sz w:val="28"/>
        </w:rPr>
      </w:pPr>
    </w:p>
    <w:p w:rsidR="008A739D" w:rsidRDefault="008A739D" w:rsidP="00E70783">
      <w:pPr>
        <w:jc w:val="both"/>
        <w:rPr>
          <w:b/>
          <w:sz w:val="28"/>
        </w:rPr>
      </w:pPr>
    </w:p>
    <w:p w:rsidR="00E70783" w:rsidRDefault="00E70783" w:rsidP="00E70783">
      <w:pPr>
        <w:jc w:val="both"/>
        <w:rPr>
          <w:b/>
          <w:sz w:val="28"/>
        </w:rPr>
      </w:pPr>
      <w:r w:rsidRPr="00BF4FBF">
        <w:rPr>
          <w:b/>
          <w:sz w:val="28"/>
        </w:rPr>
        <w:t>Председатель</w:t>
      </w:r>
    </w:p>
    <w:p w:rsidR="00E70783" w:rsidRDefault="00E70783" w:rsidP="00E70783">
      <w:pPr>
        <w:jc w:val="both"/>
        <w:rPr>
          <w:b/>
          <w:sz w:val="28"/>
        </w:rPr>
      </w:pPr>
      <w:r w:rsidRPr="00BF4FBF">
        <w:rPr>
          <w:b/>
          <w:sz w:val="28"/>
        </w:rPr>
        <w:t>Собрания депутатов</w:t>
      </w:r>
      <w:r>
        <w:rPr>
          <w:b/>
          <w:sz w:val="28"/>
        </w:rPr>
        <w:t xml:space="preserve"> </w:t>
      </w:r>
    </w:p>
    <w:p w:rsidR="00E70783" w:rsidRPr="00BF4FBF" w:rsidRDefault="00E70783" w:rsidP="00E70783">
      <w:pPr>
        <w:jc w:val="both"/>
        <w:rPr>
          <w:b/>
          <w:sz w:val="28"/>
        </w:rPr>
      </w:pPr>
      <w:r>
        <w:rPr>
          <w:b/>
          <w:sz w:val="28"/>
        </w:rPr>
        <w:t>МР «Дербентский район»</w:t>
      </w:r>
      <w:r w:rsidRPr="00BF4FBF">
        <w:rPr>
          <w:b/>
          <w:sz w:val="28"/>
        </w:rPr>
        <w:t xml:space="preserve">       </w:t>
      </w:r>
      <w:r>
        <w:rPr>
          <w:b/>
          <w:sz w:val="28"/>
        </w:rPr>
        <w:t xml:space="preserve">                                                   Семедов М</w:t>
      </w:r>
      <w:r w:rsidRPr="00BF4FBF">
        <w:rPr>
          <w:b/>
          <w:sz w:val="28"/>
        </w:rPr>
        <w:t>. А.</w:t>
      </w:r>
    </w:p>
    <w:p w:rsidR="00D47CA3" w:rsidRDefault="00D47CA3"/>
    <w:sectPr w:rsidR="00D47CA3" w:rsidSect="00B92B07">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AC3" w:rsidRDefault="00147AC3" w:rsidP="00B92B07">
      <w:r>
        <w:separator/>
      </w:r>
    </w:p>
  </w:endnote>
  <w:endnote w:type="continuationSeparator" w:id="1">
    <w:p w:rsidR="00147AC3" w:rsidRDefault="00147AC3" w:rsidP="00B92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207" w:usb1="00000000" w:usb2="00000000" w:usb3="00000000" w:csb0="0000001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76505"/>
      <w:docPartObj>
        <w:docPartGallery w:val="Page Numbers (Bottom of Page)"/>
        <w:docPartUnique/>
      </w:docPartObj>
    </w:sdtPr>
    <w:sdtContent>
      <w:p w:rsidR="00B92B07" w:rsidRDefault="00F544AD">
        <w:pPr>
          <w:pStyle w:val="a9"/>
          <w:jc w:val="center"/>
        </w:pPr>
        <w:fldSimple w:instr=" PAGE   \* MERGEFORMAT ">
          <w:r w:rsidR="00821EDF">
            <w:rPr>
              <w:noProof/>
            </w:rPr>
            <w:t>2</w:t>
          </w:r>
        </w:fldSimple>
      </w:p>
    </w:sdtContent>
  </w:sdt>
  <w:p w:rsidR="00B92B07" w:rsidRDefault="00B92B0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AC3" w:rsidRDefault="00147AC3" w:rsidP="00B92B07">
      <w:r>
        <w:separator/>
      </w:r>
    </w:p>
  </w:footnote>
  <w:footnote w:type="continuationSeparator" w:id="1">
    <w:p w:rsidR="00147AC3" w:rsidRDefault="00147AC3" w:rsidP="00B92B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28EC"/>
    <w:multiLevelType w:val="multilevel"/>
    <w:tmpl w:val="4EA22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6E3179"/>
    <w:multiLevelType w:val="hybridMultilevel"/>
    <w:tmpl w:val="63CE2F94"/>
    <w:lvl w:ilvl="0" w:tplc="33CCAAEA">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70783"/>
    <w:rsid w:val="00043431"/>
    <w:rsid w:val="00057A6A"/>
    <w:rsid w:val="00095326"/>
    <w:rsid w:val="001402F8"/>
    <w:rsid w:val="00147AC3"/>
    <w:rsid w:val="00204127"/>
    <w:rsid w:val="00293B64"/>
    <w:rsid w:val="002A2BEA"/>
    <w:rsid w:val="003E2EE7"/>
    <w:rsid w:val="003F2006"/>
    <w:rsid w:val="003F2DB6"/>
    <w:rsid w:val="00423546"/>
    <w:rsid w:val="00433662"/>
    <w:rsid w:val="004536B5"/>
    <w:rsid w:val="006330B4"/>
    <w:rsid w:val="00672D1B"/>
    <w:rsid w:val="006932E6"/>
    <w:rsid w:val="006C4689"/>
    <w:rsid w:val="006F76C1"/>
    <w:rsid w:val="00784A15"/>
    <w:rsid w:val="007C68C9"/>
    <w:rsid w:val="007E077B"/>
    <w:rsid w:val="007E1CE6"/>
    <w:rsid w:val="00821EDF"/>
    <w:rsid w:val="00884632"/>
    <w:rsid w:val="008A739D"/>
    <w:rsid w:val="008C6AB8"/>
    <w:rsid w:val="008F749E"/>
    <w:rsid w:val="00983D07"/>
    <w:rsid w:val="009F4C2E"/>
    <w:rsid w:val="00AC1E2E"/>
    <w:rsid w:val="00B92B07"/>
    <w:rsid w:val="00BC52EA"/>
    <w:rsid w:val="00C10C8A"/>
    <w:rsid w:val="00C86274"/>
    <w:rsid w:val="00CA1C72"/>
    <w:rsid w:val="00CF6710"/>
    <w:rsid w:val="00D47CA3"/>
    <w:rsid w:val="00D70B95"/>
    <w:rsid w:val="00DF1883"/>
    <w:rsid w:val="00E30AD3"/>
    <w:rsid w:val="00E70783"/>
    <w:rsid w:val="00E93450"/>
    <w:rsid w:val="00EE35B5"/>
    <w:rsid w:val="00EF5EA3"/>
    <w:rsid w:val="00F000BC"/>
    <w:rsid w:val="00F465EB"/>
    <w:rsid w:val="00F544AD"/>
    <w:rsid w:val="00F755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783"/>
    <w:pPr>
      <w:overflowPunct w:val="0"/>
      <w:autoSpaceDE w:val="0"/>
      <w:autoSpaceDN w:val="0"/>
      <w:adjustRightInd w:val="0"/>
      <w:textAlignment w:val="baseline"/>
    </w:pPr>
    <w:rPr>
      <w:rFonts w:eastAsia="Times New Roman"/>
    </w:rPr>
  </w:style>
  <w:style w:type="paragraph" w:styleId="5">
    <w:name w:val="heading 5"/>
    <w:basedOn w:val="a"/>
    <w:next w:val="a"/>
    <w:link w:val="50"/>
    <w:qFormat/>
    <w:rsid w:val="00E70783"/>
    <w:pPr>
      <w:keepNext/>
      <w:jc w:val="both"/>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E70783"/>
    <w:rPr>
      <w:rFonts w:eastAsia="Times New Roman" w:cs="Times New Roman"/>
      <w:b/>
      <w:bCs/>
      <w:sz w:val="28"/>
      <w:szCs w:val="20"/>
      <w:lang w:eastAsia="ru-RU"/>
    </w:rPr>
  </w:style>
  <w:style w:type="paragraph" w:styleId="a3">
    <w:name w:val="No Spacing"/>
    <w:uiPriority w:val="1"/>
    <w:qFormat/>
    <w:rsid w:val="00E70783"/>
    <w:pPr>
      <w:widowControl w:val="0"/>
    </w:pPr>
    <w:rPr>
      <w:rFonts w:ascii="Tahoma" w:eastAsia="Tahoma" w:hAnsi="Tahoma" w:cs="Tahoma"/>
      <w:color w:val="000000"/>
      <w:sz w:val="24"/>
      <w:szCs w:val="24"/>
      <w:lang w:bidi="ru-RU"/>
    </w:rPr>
  </w:style>
  <w:style w:type="paragraph" w:styleId="a4">
    <w:name w:val="List Paragraph"/>
    <w:basedOn w:val="a"/>
    <w:uiPriority w:val="34"/>
    <w:qFormat/>
    <w:rsid w:val="002A2BEA"/>
    <w:pPr>
      <w:overflowPunct/>
      <w:autoSpaceDE/>
      <w:autoSpaceDN/>
      <w:adjustRightInd/>
      <w:spacing w:after="200" w:line="276" w:lineRule="auto"/>
      <w:ind w:left="720"/>
      <w:contextualSpacing/>
      <w:textAlignment w:val="auto"/>
    </w:pPr>
    <w:rPr>
      <w:rFonts w:ascii="Calibri" w:hAnsi="Calibri"/>
      <w:sz w:val="22"/>
      <w:szCs w:val="22"/>
    </w:rPr>
  </w:style>
  <w:style w:type="character" w:styleId="a5">
    <w:name w:val="Hyperlink"/>
    <w:basedOn w:val="a0"/>
    <w:uiPriority w:val="99"/>
    <w:unhideWhenUsed/>
    <w:rsid w:val="002A2BEA"/>
    <w:rPr>
      <w:color w:val="0563C1"/>
      <w:u w:val="single"/>
    </w:rPr>
  </w:style>
  <w:style w:type="character" w:customStyle="1" w:styleId="a6">
    <w:name w:val="Основной текст_"/>
    <w:basedOn w:val="a0"/>
    <w:link w:val="1"/>
    <w:rsid w:val="00F000BC"/>
    <w:rPr>
      <w:rFonts w:eastAsia="Times New Roman"/>
      <w:sz w:val="28"/>
      <w:szCs w:val="28"/>
    </w:rPr>
  </w:style>
  <w:style w:type="paragraph" w:customStyle="1" w:styleId="1">
    <w:name w:val="Основной текст1"/>
    <w:basedOn w:val="a"/>
    <w:link w:val="a6"/>
    <w:rsid w:val="00F000BC"/>
    <w:pPr>
      <w:widowControl w:val="0"/>
      <w:overflowPunct/>
      <w:autoSpaceDE/>
      <w:autoSpaceDN/>
      <w:adjustRightInd/>
      <w:ind w:firstLine="400"/>
      <w:textAlignment w:val="auto"/>
    </w:pPr>
    <w:rPr>
      <w:sz w:val="28"/>
      <w:szCs w:val="28"/>
    </w:rPr>
  </w:style>
  <w:style w:type="paragraph" w:styleId="a7">
    <w:name w:val="header"/>
    <w:basedOn w:val="a"/>
    <w:link w:val="a8"/>
    <w:uiPriority w:val="99"/>
    <w:semiHidden/>
    <w:unhideWhenUsed/>
    <w:rsid w:val="00B92B07"/>
    <w:pPr>
      <w:tabs>
        <w:tab w:val="center" w:pos="4677"/>
        <w:tab w:val="right" w:pos="9355"/>
      </w:tabs>
    </w:pPr>
  </w:style>
  <w:style w:type="character" w:customStyle="1" w:styleId="a8">
    <w:name w:val="Верхний колонтитул Знак"/>
    <w:basedOn w:val="a0"/>
    <w:link w:val="a7"/>
    <w:uiPriority w:val="99"/>
    <w:semiHidden/>
    <w:rsid w:val="00B92B07"/>
    <w:rPr>
      <w:rFonts w:eastAsia="Times New Roman"/>
    </w:rPr>
  </w:style>
  <w:style w:type="paragraph" w:styleId="a9">
    <w:name w:val="footer"/>
    <w:basedOn w:val="a"/>
    <w:link w:val="aa"/>
    <w:uiPriority w:val="99"/>
    <w:unhideWhenUsed/>
    <w:rsid w:val="00B92B07"/>
    <w:pPr>
      <w:tabs>
        <w:tab w:val="center" w:pos="4677"/>
        <w:tab w:val="right" w:pos="9355"/>
      </w:tabs>
    </w:pPr>
  </w:style>
  <w:style w:type="character" w:customStyle="1" w:styleId="aa">
    <w:name w:val="Нижний колонтитул Знак"/>
    <w:basedOn w:val="a0"/>
    <w:link w:val="a9"/>
    <w:uiPriority w:val="99"/>
    <w:rsid w:val="00B92B07"/>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rbrayon.ru"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dc:creator>
  <cp:lastModifiedBy>xxx</cp:lastModifiedBy>
  <cp:revision>6</cp:revision>
  <cp:lastPrinted>2022-02-11T10:18:00Z</cp:lastPrinted>
  <dcterms:created xsi:type="dcterms:W3CDTF">2025-09-06T07:22:00Z</dcterms:created>
  <dcterms:modified xsi:type="dcterms:W3CDTF">2025-09-11T11:21:00Z</dcterms:modified>
</cp:coreProperties>
</file>