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8E" w:rsidRDefault="00047C8E">
      <w:pPr>
        <w:spacing w:line="1" w:lineRule="exact"/>
      </w:pPr>
    </w:p>
    <w:p w:rsidR="00561144" w:rsidRDefault="00561144" w:rsidP="00561144">
      <w:pPr>
        <w:pStyle w:val="1"/>
        <w:ind w:firstLine="0"/>
        <w:jc w:val="center"/>
        <w:rPr>
          <w:b/>
          <w:bCs/>
        </w:rPr>
      </w:pPr>
    </w:p>
    <w:p w:rsidR="00561144" w:rsidRPr="00625A22" w:rsidRDefault="00561144" w:rsidP="00561144">
      <w:pPr>
        <w:spacing w:line="240" w:lineRule="atLeast"/>
        <w:jc w:val="center"/>
        <w:rPr>
          <w:sz w:val="28"/>
          <w:szCs w:val="28"/>
        </w:rPr>
      </w:pPr>
      <w:r w:rsidRPr="00A00FB1">
        <w:rPr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25pt" o:ole="">
            <v:imagedata r:id="rId7" o:title=""/>
          </v:shape>
          <o:OLEObject Type="Embed" ProgID="CorelDraw.Graphic.22" ShapeID="_x0000_i1025" DrawAspect="Content" ObjectID="_1821956989" r:id="rId8"/>
        </w:object>
      </w:r>
    </w:p>
    <w:p w:rsidR="00561144" w:rsidRPr="00625A22" w:rsidRDefault="00561144" w:rsidP="00561144">
      <w:pPr>
        <w:spacing w:line="240" w:lineRule="atLeast"/>
        <w:jc w:val="center"/>
        <w:rPr>
          <w:rFonts w:ascii="Baltica" w:hAnsi="Baltica"/>
          <w:b/>
          <w:sz w:val="28"/>
          <w:szCs w:val="28"/>
        </w:rPr>
      </w:pPr>
      <w:r w:rsidRPr="00625A22">
        <w:rPr>
          <w:rFonts w:ascii="Baltica" w:hAnsi="Baltica"/>
          <w:b/>
          <w:sz w:val="28"/>
          <w:szCs w:val="28"/>
        </w:rPr>
        <w:t>РЕСПУБЛИКА ДАГЕСТАН</w:t>
      </w:r>
    </w:p>
    <w:p w:rsidR="00561144" w:rsidRPr="00625A22" w:rsidRDefault="00561144" w:rsidP="00561144">
      <w:pPr>
        <w:pStyle w:val="5"/>
        <w:jc w:val="center"/>
        <w:rPr>
          <w:szCs w:val="28"/>
        </w:rPr>
      </w:pPr>
      <w:r w:rsidRPr="00625A22">
        <w:rPr>
          <w:szCs w:val="28"/>
        </w:rPr>
        <w:t>СОБРАНИЕ ДЕПУТАТОВ МУНИЦИПАЛЬНОГО РАЙОНА «ДЕРБЕНТСКИЙ РАЙОН»</w:t>
      </w:r>
    </w:p>
    <w:p w:rsidR="00561144" w:rsidRDefault="007370F2" w:rsidP="00561144">
      <w:pPr>
        <w:pStyle w:val="1"/>
        <w:ind w:firstLine="0"/>
        <w:jc w:val="center"/>
        <w:rPr>
          <w:b/>
          <w:bCs/>
        </w:rPr>
      </w:pPr>
      <w:r w:rsidRPr="007370F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4pt;margin-top:9.1pt;width:543.9pt;height:.05pt;z-index:251661312" o:connectortype="straight"/>
        </w:pict>
      </w:r>
      <w:r w:rsidRPr="007370F2">
        <w:rPr>
          <w:noProof/>
        </w:rPr>
        <w:pict>
          <v:shape id="_x0000_s1028" type="#_x0000_t32" style="position:absolute;left:0;text-align:left;margin-left:69pt;margin-top:5.1pt;width:472.5pt;height:0;z-index:251662336;mso-position-horizontal-relative:margin" o:connectortype="straight" strokeweight="3pt">
            <w10:wrap anchorx="margin"/>
          </v:shape>
        </w:pict>
      </w:r>
      <w:r w:rsidRPr="007370F2">
        <w:rPr>
          <w:noProof/>
        </w:rPr>
        <w:pict>
          <v:shape id="_x0000_s1026" type="#_x0000_t32" style="position:absolute;left:0;text-align:left;margin-left:-2.4pt;margin-top:5.1pt;width:472.5pt;height:0;z-index:251660288;mso-position-horizontal-relative:margin" o:connectortype="straight" strokeweight="3pt">
            <w10:wrap anchorx="margin"/>
          </v:shape>
        </w:pict>
      </w:r>
      <w:r w:rsidR="00561144" w:rsidRPr="00625A22">
        <w:t xml:space="preserve">                                                            </w:t>
      </w:r>
    </w:p>
    <w:p w:rsidR="00047C8E" w:rsidRDefault="00561144" w:rsidP="00561144">
      <w:pPr>
        <w:pStyle w:val="1"/>
        <w:ind w:firstLine="0"/>
      </w:pPr>
      <w:r>
        <w:rPr>
          <w:b/>
          <w:bCs/>
        </w:rPr>
        <w:t xml:space="preserve">15 октября  </w:t>
      </w:r>
      <w:r w:rsidR="001A2077">
        <w:rPr>
          <w:b/>
          <w:bCs/>
        </w:rPr>
        <w:t>20</w:t>
      </w:r>
      <w:r>
        <w:rPr>
          <w:b/>
          <w:bCs/>
        </w:rPr>
        <w:t xml:space="preserve">25г.                                                                                                       </w:t>
      </w:r>
      <w:r w:rsidR="001A2077">
        <w:rPr>
          <w:b/>
          <w:bCs/>
        </w:rPr>
        <w:t xml:space="preserve">№ </w:t>
      </w:r>
      <w:r w:rsidR="001A2077">
        <w:rPr>
          <w:b/>
          <w:bCs/>
        </w:rPr>
        <w:tab/>
      </w:r>
    </w:p>
    <w:p w:rsidR="00561144" w:rsidRDefault="00561144" w:rsidP="00561144">
      <w:pPr>
        <w:pStyle w:val="1"/>
        <w:ind w:firstLine="0"/>
        <w:jc w:val="center"/>
      </w:pPr>
      <w:r>
        <w:rPr>
          <w:b/>
          <w:bCs/>
        </w:rPr>
        <w:t>РЕШЕНИЕ</w:t>
      </w:r>
      <w:r w:rsidR="00361C3B">
        <w:rPr>
          <w:b/>
          <w:bCs/>
        </w:rPr>
        <w:t>(</w:t>
      </w:r>
      <w:r w:rsidR="00A0663E">
        <w:rPr>
          <w:b/>
          <w:bCs/>
        </w:rPr>
        <w:t>проект</w:t>
      </w:r>
      <w:r w:rsidR="00361C3B">
        <w:rPr>
          <w:b/>
          <w:bCs/>
        </w:rPr>
        <w:t>)</w:t>
      </w:r>
    </w:p>
    <w:p w:rsidR="00047C8E" w:rsidRDefault="001A2077" w:rsidP="00561144">
      <w:pPr>
        <w:pStyle w:val="30"/>
      </w:pPr>
      <w:r>
        <w:rPr>
          <w:i w:val="0"/>
          <w:iCs w:val="0"/>
          <w:u w:val="none"/>
        </w:rPr>
        <w:t xml:space="preserve">Об Уставе муниципального </w:t>
      </w:r>
      <w:r w:rsidR="00561144">
        <w:rPr>
          <w:i w:val="0"/>
          <w:iCs w:val="0"/>
          <w:u w:val="none"/>
        </w:rPr>
        <w:t>района «Дербентский район» Республики Дагестан</w:t>
      </w:r>
    </w:p>
    <w:p w:rsidR="00047C8E" w:rsidRPr="003515E3" w:rsidRDefault="003515E3" w:rsidP="003515E3">
      <w:pPr>
        <w:pStyle w:val="a4"/>
        <w:ind w:left="567" w:right="690" w:hanging="567"/>
        <w:jc w:val="both"/>
        <w:rPr>
          <w:rFonts w:ascii="Times New Roman" w:hAnsi="Times New Roman"/>
          <w:sz w:val="28"/>
          <w:szCs w:val="28"/>
        </w:rPr>
      </w:pPr>
      <w:r w:rsidRPr="003515E3">
        <w:t xml:space="preserve">   </w:t>
      </w:r>
      <w:r>
        <w:tab/>
      </w:r>
      <w:r>
        <w:tab/>
      </w:r>
      <w:r>
        <w:tab/>
      </w:r>
      <w:r w:rsidR="001A2077" w:rsidRPr="003515E3">
        <w:rPr>
          <w:rFonts w:ascii="Times New Roman" w:hAnsi="Times New Roman"/>
          <w:sz w:val="28"/>
          <w:szCs w:val="28"/>
        </w:rPr>
        <w:t xml:space="preserve">В целях приведения Устава муниципального </w:t>
      </w:r>
      <w:r w:rsidR="00561144" w:rsidRPr="003515E3">
        <w:rPr>
          <w:rFonts w:ascii="Times New Roman" w:hAnsi="Times New Roman"/>
          <w:sz w:val="28"/>
          <w:szCs w:val="28"/>
        </w:rPr>
        <w:t>района «Дербентский район» Республики Дагестан</w:t>
      </w:r>
      <w:r w:rsidR="001A2077" w:rsidRPr="003515E3">
        <w:rPr>
          <w:rFonts w:ascii="Times New Roman" w:hAnsi="Times New Roman"/>
          <w:sz w:val="28"/>
          <w:szCs w:val="28"/>
        </w:rPr>
        <w:t>,</w:t>
      </w:r>
      <w:r w:rsidR="00561144" w:rsidRPr="003515E3">
        <w:rPr>
          <w:rFonts w:ascii="Times New Roman" w:hAnsi="Times New Roman"/>
          <w:sz w:val="28"/>
          <w:szCs w:val="28"/>
        </w:rPr>
        <w:t xml:space="preserve"> </w:t>
      </w:r>
      <w:r w:rsidRPr="003515E3">
        <w:rPr>
          <w:rFonts w:ascii="Times New Roman" w:hAnsi="Times New Roman"/>
          <w:sz w:val="28"/>
          <w:szCs w:val="28"/>
        </w:rPr>
        <w:t xml:space="preserve">принятого </w:t>
      </w:r>
      <w:r w:rsidR="001A2077" w:rsidRPr="003515E3">
        <w:rPr>
          <w:rFonts w:ascii="Times New Roman" w:hAnsi="Times New Roman"/>
          <w:sz w:val="28"/>
          <w:szCs w:val="28"/>
        </w:rPr>
        <w:t>решением</w:t>
      </w:r>
      <w:r w:rsidRPr="003515E3">
        <w:rPr>
          <w:rFonts w:ascii="Times New Roman" w:hAnsi="Times New Roman"/>
          <w:sz w:val="28"/>
          <w:szCs w:val="28"/>
        </w:rPr>
        <w:t xml:space="preserve"> </w:t>
      </w:r>
      <w:r w:rsidR="00561144" w:rsidRPr="003515E3">
        <w:rPr>
          <w:rFonts w:ascii="Times New Roman" w:hAnsi="Times New Roman"/>
          <w:sz w:val="28"/>
          <w:szCs w:val="28"/>
        </w:rPr>
        <w:t>Собрания депутатов муниципального района «Дербентский район» Республики Дагестан</w:t>
      </w:r>
      <w:r w:rsidR="001A2077" w:rsidRPr="003515E3">
        <w:rPr>
          <w:rFonts w:ascii="Times New Roman" w:hAnsi="Times New Roman"/>
          <w:sz w:val="28"/>
          <w:szCs w:val="28"/>
        </w:rPr>
        <w:t xml:space="preserve"> №</w:t>
      </w:r>
      <w:r w:rsidR="00C20B57" w:rsidRPr="003515E3">
        <w:rPr>
          <w:rFonts w:ascii="Times New Roman" w:hAnsi="Times New Roman"/>
          <w:sz w:val="28"/>
          <w:szCs w:val="28"/>
        </w:rPr>
        <w:t xml:space="preserve"> </w:t>
      </w:r>
      <w:r w:rsidR="00561144" w:rsidRPr="003515E3">
        <w:rPr>
          <w:rFonts w:ascii="Times New Roman" w:hAnsi="Times New Roman"/>
          <w:sz w:val="28"/>
          <w:szCs w:val="28"/>
        </w:rPr>
        <w:t>7/1</w:t>
      </w:r>
      <w:r w:rsidR="001A2077" w:rsidRPr="003515E3">
        <w:rPr>
          <w:rFonts w:ascii="Times New Roman" w:hAnsi="Times New Roman"/>
          <w:sz w:val="28"/>
          <w:szCs w:val="28"/>
        </w:rPr>
        <w:t xml:space="preserve"> от </w:t>
      </w:r>
      <w:r w:rsidR="00561144" w:rsidRPr="003515E3">
        <w:rPr>
          <w:rFonts w:ascii="Times New Roman" w:hAnsi="Times New Roman"/>
          <w:sz w:val="28"/>
          <w:szCs w:val="28"/>
        </w:rPr>
        <w:t>19 апреля 20</w:t>
      </w:r>
      <w:r w:rsidR="00C20B57" w:rsidRPr="003515E3">
        <w:rPr>
          <w:rFonts w:ascii="Times New Roman" w:hAnsi="Times New Roman"/>
          <w:sz w:val="28"/>
          <w:szCs w:val="28"/>
        </w:rPr>
        <w:t>11</w:t>
      </w:r>
      <w:r w:rsidR="001A2077" w:rsidRPr="003515E3">
        <w:rPr>
          <w:rFonts w:ascii="Times New Roman" w:hAnsi="Times New Roman"/>
          <w:sz w:val="28"/>
          <w:szCs w:val="28"/>
        </w:rPr>
        <w:t>года,</w:t>
      </w:r>
      <w:r w:rsidR="00C20B57" w:rsidRPr="003515E3">
        <w:rPr>
          <w:rFonts w:ascii="Times New Roman" w:hAnsi="Times New Roman"/>
          <w:sz w:val="28"/>
          <w:szCs w:val="28"/>
        </w:rPr>
        <w:t xml:space="preserve"> </w:t>
      </w:r>
      <w:r w:rsidR="001A2077" w:rsidRPr="003515E3">
        <w:rPr>
          <w:rFonts w:ascii="Times New Roman" w:hAnsi="Times New Roman"/>
          <w:sz w:val="28"/>
          <w:szCs w:val="28"/>
        </w:rPr>
        <w:t>в соответствии с</w:t>
      </w:r>
      <w:r w:rsidR="00561144" w:rsidRPr="003515E3">
        <w:rPr>
          <w:rFonts w:ascii="Times New Roman" w:hAnsi="Times New Roman"/>
          <w:sz w:val="28"/>
          <w:szCs w:val="28"/>
        </w:rPr>
        <w:t xml:space="preserve"> </w:t>
      </w:r>
      <w:r w:rsidR="001A2077" w:rsidRPr="003515E3">
        <w:rPr>
          <w:rFonts w:ascii="Times New Roman" w:hAnsi="Times New Roman"/>
          <w:sz w:val="28"/>
          <w:szCs w:val="28"/>
        </w:rPr>
        <w:t xml:space="preserve">действующим законодательством Российской Федерации и руководствуясь статьей </w:t>
      </w:r>
      <w:r w:rsidR="00C20B57" w:rsidRPr="003515E3">
        <w:rPr>
          <w:rFonts w:ascii="Times New Roman" w:hAnsi="Times New Roman"/>
          <w:sz w:val="28"/>
          <w:szCs w:val="28"/>
        </w:rPr>
        <w:t>43</w:t>
      </w:r>
      <w:r w:rsidR="001A2077" w:rsidRPr="003515E3">
        <w:rPr>
          <w:rFonts w:ascii="Times New Roman" w:hAnsi="Times New Roman"/>
          <w:sz w:val="28"/>
          <w:szCs w:val="28"/>
        </w:rPr>
        <w:t xml:space="preserve"> Устава муниципального </w:t>
      </w:r>
      <w:r w:rsidR="00561144" w:rsidRPr="003515E3">
        <w:rPr>
          <w:rFonts w:ascii="Times New Roman" w:hAnsi="Times New Roman"/>
          <w:sz w:val="28"/>
          <w:szCs w:val="28"/>
        </w:rPr>
        <w:t>района «Дербентский район» Республики Дагестан</w:t>
      </w:r>
      <w:r w:rsidR="00C20B57" w:rsidRPr="003515E3">
        <w:rPr>
          <w:rFonts w:ascii="Times New Roman" w:hAnsi="Times New Roman"/>
          <w:sz w:val="28"/>
          <w:szCs w:val="28"/>
        </w:rPr>
        <w:t>, Собрание депутатов муниципального района «Дербентский район» Республики  Дагестан</w:t>
      </w:r>
    </w:p>
    <w:p w:rsidR="00047C8E" w:rsidRDefault="001A2077" w:rsidP="009D0AF5">
      <w:pPr>
        <w:pStyle w:val="40"/>
        <w:spacing w:after="0"/>
        <w:ind w:left="567" w:right="690" w:firstLine="457"/>
      </w:pPr>
      <w:r>
        <w:t>РЕШИЛ</w:t>
      </w:r>
      <w:r w:rsidR="00C20B57">
        <w:t>О</w:t>
      </w:r>
      <w:r>
        <w:t>:</w:t>
      </w:r>
    </w:p>
    <w:p w:rsidR="00047C8E" w:rsidRDefault="00AF72D8" w:rsidP="009D0AF5">
      <w:pPr>
        <w:pStyle w:val="1"/>
        <w:numPr>
          <w:ilvl w:val="0"/>
          <w:numId w:val="1"/>
        </w:numPr>
        <w:tabs>
          <w:tab w:val="left" w:pos="1022"/>
        </w:tabs>
        <w:ind w:left="567" w:right="690" w:firstLine="457"/>
        <w:jc w:val="both"/>
      </w:pPr>
      <w:r>
        <w:t>Принять У</w:t>
      </w:r>
      <w:r w:rsidR="001A2077">
        <w:t xml:space="preserve">став </w:t>
      </w:r>
      <w:r w:rsidR="00C20B57">
        <w:t>муниципального района «Дербентский район» Республики Дагестан</w:t>
      </w:r>
      <w:r w:rsidR="001A2077">
        <w:t xml:space="preserve"> согласно приложению.</w:t>
      </w:r>
    </w:p>
    <w:p w:rsidR="00047C8E" w:rsidRDefault="001A2077" w:rsidP="009D0AF5">
      <w:pPr>
        <w:pStyle w:val="1"/>
        <w:numPr>
          <w:ilvl w:val="0"/>
          <w:numId w:val="1"/>
        </w:numPr>
        <w:tabs>
          <w:tab w:val="left" w:pos="1622"/>
        </w:tabs>
        <w:ind w:left="567" w:right="690" w:firstLine="457"/>
        <w:jc w:val="both"/>
      </w:pPr>
      <w:r>
        <w:t>Признать утратившими силу следующие муниципальные правовые акты:</w:t>
      </w:r>
    </w:p>
    <w:p w:rsidR="00C20B57" w:rsidRPr="00C20B57" w:rsidRDefault="009D0AF5" w:rsidP="009D0AF5">
      <w:pPr>
        <w:pStyle w:val="1"/>
        <w:tabs>
          <w:tab w:val="left" w:pos="567"/>
          <w:tab w:val="left" w:pos="9941"/>
        </w:tabs>
        <w:ind w:left="567" w:right="690" w:firstLine="457"/>
        <w:jc w:val="both"/>
      </w:pPr>
      <w:r>
        <w:t xml:space="preserve"> </w:t>
      </w:r>
      <w:r w:rsidR="00C20B57" w:rsidRPr="00C20B57">
        <w:t>- Решение Собрания депутатов муниципального района «Дербентский район» от 19.04. 2011 №7/1 «Об уставе муниципального образования «Дербентский район»;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28.12. 2023 №20/6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16.06. 2022 №7/1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15.10. 2021 №1/28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5.04. 2021 №39/4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19.11. 2019 №27/1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24.05. 2019 №23/1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lastRenderedPageBreak/>
        <w:t>- Решение Собрания депутатов муниципального района «Дербентский район» от 14.12. 2018 №19/1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30.05. 2018 №15/1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13.11. 2017 №11/1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29.07. 2016 № 9/1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29.12. 2015 № 5/1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17.06. 2015 № 46/1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20.10. 2014 № 38/1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 21.05. 2013 № 25/1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»;</w:t>
      </w:r>
    </w:p>
    <w:p w:rsidR="00C20B57" w:rsidRPr="00C20B57" w:rsidRDefault="00C20B57" w:rsidP="009D0AF5">
      <w:pPr>
        <w:pStyle w:val="a4"/>
        <w:ind w:left="567" w:right="690" w:firstLine="457"/>
        <w:rPr>
          <w:rFonts w:ascii="Times New Roman" w:hAnsi="Times New Roman"/>
          <w:color w:val="000000"/>
          <w:sz w:val="28"/>
          <w:szCs w:val="28"/>
        </w:rPr>
      </w:pPr>
      <w:r w:rsidRPr="00C20B57">
        <w:rPr>
          <w:rFonts w:ascii="Times New Roman" w:hAnsi="Times New Roman"/>
          <w:sz w:val="28"/>
          <w:szCs w:val="28"/>
        </w:rPr>
        <w:t>- Решение Собрания депутатов муниципального района «Дербентский район» от  10.08. 2012 № 19/1 «</w:t>
      </w:r>
      <w:r w:rsidRPr="00C20B57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Устав муниципального образования «Дербентский район</w:t>
      </w:r>
      <w:r w:rsidRPr="00C20B57">
        <w:rPr>
          <w:rFonts w:ascii="Times New Roman" w:hAnsi="Times New Roman"/>
          <w:sz w:val="28"/>
          <w:szCs w:val="28"/>
        </w:rPr>
        <w:t>».</w:t>
      </w:r>
    </w:p>
    <w:p w:rsidR="00047C8E" w:rsidRDefault="001A2077" w:rsidP="009D0AF5">
      <w:pPr>
        <w:pStyle w:val="1"/>
        <w:numPr>
          <w:ilvl w:val="0"/>
          <w:numId w:val="1"/>
        </w:numPr>
        <w:tabs>
          <w:tab w:val="left" w:pos="1022"/>
        </w:tabs>
        <w:ind w:left="567" w:right="690" w:firstLine="457"/>
        <w:jc w:val="both"/>
      </w:pPr>
      <w:r>
        <w:t>Г</w:t>
      </w:r>
      <w:r w:rsidR="009D0AF5">
        <w:t xml:space="preserve">лаве муниципального района «Дербентский район» Республики Дагестан  </w:t>
      </w:r>
      <w:r>
        <w:t>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047C8E" w:rsidRDefault="001A2077" w:rsidP="009D0AF5">
      <w:pPr>
        <w:pStyle w:val="1"/>
        <w:numPr>
          <w:ilvl w:val="0"/>
          <w:numId w:val="1"/>
        </w:numPr>
        <w:tabs>
          <w:tab w:val="left" w:pos="1022"/>
        </w:tabs>
        <w:ind w:left="567" w:right="690" w:firstLine="457"/>
        <w:jc w:val="both"/>
      </w:pPr>
      <w:r>
        <w:t>Настоящее Решение вступает в силу со дня его официального опубликования (обнародования), произведенного после его государственной регистрации</w:t>
      </w:r>
      <w:r>
        <w:rPr>
          <w:i/>
          <w:iCs/>
        </w:rPr>
        <w:t>.</w:t>
      </w:r>
    </w:p>
    <w:p w:rsidR="009D0AF5" w:rsidRDefault="009D0AF5" w:rsidP="009D0AF5">
      <w:pPr>
        <w:pStyle w:val="1"/>
        <w:ind w:left="567" w:right="690" w:firstLine="457"/>
        <w:jc w:val="both"/>
        <w:rPr>
          <w:sz w:val="26"/>
          <w:szCs w:val="26"/>
        </w:rPr>
      </w:pPr>
    </w:p>
    <w:p w:rsidR="009D0AF5" w:rsidRDefault="009D0AF5" w:rsidP="00561144">
      <w:pPr>
        <w:pStyle w:val="1"/>
        <w:ind w:right="4373" w:firstLine="600"/>
        <w:jc w:val="both"/>
        <w:rPr>
          <w:sz w:val="26"/>
          <w:szCs w:val="26"/>
        </w:rPr>
      </w:pPr>
    </w:p>
    <w:p w:rsidR="00AD091A" w:rsidRPr="00AD091A" w:rsidRDefault="00AD091A" w:rsidP="00AD091A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91A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</w:t>
      </w:r>
    </w:p>
    <w:p w:rsidR="00AD091A" w:rsidRPr="00AD091A" w:rsidRDefault="00AD091A" w:rsidP="00AD091A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91A">
        <w:rPr>
          <w:rFonts w:ascii="Times New Roman" w:hAnsi="Times New Roman" w:cs="Times New Roman"/>
          <w:b/>
          <w:sz w:val="28"/>
          <w:szCs w:val="28"/>
        </w:rPr>
        <w:t>«Дербентский район»                                                                           М.Г. Рагимов</w:t>
      </w:r>
    </w:p>
    <w:p w:rsidR="00AD091A" w:rsidRPr="00AD091A" w:rsidRDefault="00AD091A" w:rsidP="00AD091A">
      <w:pPr>
        <w:pStyle w:val="aa"/>
        <w:ind w:left="567"/>
        <w:jc w:val="both"/>
        <w:rPr>
          <w:b/>
          <w:sz w:val="28"/>
          <w:szCs w:val="28"/>
        </w:rPr>
      </w:pPr>
    </w:p>
    <w:p w:rsidR="00AD091A" w:rsidRPr="00AD091A" w:rsidRDefault="00AD091A" w:rsidP="00AD091A">
      <w:pPr>
        <w:pStyle w:val="aa"/>
        <w:ind w:left="567"/>
        <w:jc w:val="both"/>
        <w:rPr>
          <w:b/>
          <w:sz w:val="28"/>
          <w:szCs w:val="28"/>
        </w:rPr>
      </w:pPr>
      <w:r w:rsidRPr="00AD091A">
        <w:rPr>
          <w:b/>
          <w:sz w:val="28"/>
          <w:szCs w:val="28"/>
        </w:rPr>
        <w:t>Председатель Собрания</w:t>
      </w:r>
    </w:p>
    <w:p w:rsidR="00AD091A" w:rsidRPr="00AD091A" w:rsidRDefault="00AD091A" w:rsidP="00AD091A">
      <w:pPr>
        <w:pStyle w:val="aa"/>
        <w:ind w:left="567"/>
        <w:jc w:val="both"/>
        <w:rPr>
          <w:b/>
          <w:sz w:val="28"/>
          <w:szCs w:val="28"/>
        </w:rPr>
      </w:pPr>
      <w:r w:rsidRPr="00AD091A">
        <w:rPr>
          <w:b/>
          <w:sz w:val="28"/>
          <w:szCs w:val="28"/>
        </w:rPr>
        <w:t xml:space="preserve">депутатов муниципального района </w:t>
      </w:r>
    </w:p>
    <w:p w:rsidR="00AD091A" w:rsidRPr="00AD091A" w:rsidRDefault="00AD091A" w:rsidP="00AD091A">
      <w:pPr>
        <w:pStyle w:val="aa"/>
        <w:ind w:left="567"/>
        <w:jc w:val="both"/>
        <w:rPr>
          <w:b/>
          <w:sz w:val="28"/>
          <w:szCs w:val="28"/>
        </w:rPr>
      </w:pPr>
      <w:r w:rsidRPr="00AD091A">
        <w:rPr>
          <w:b/>
          <w:sz w:val="28"/>
          <w:szCs w:val="28"/>
        </w:rPr>
        <w:t xml:space="preserve">«Дербентский район»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AD091A">
        <w:rPr>
          <w:b/>
          <w:sz w:val="28"/>
          <w:szCs w:val="28"/>
        </w:rPr>
        <w:t xml:space="preserve"> М.А. Семедов</w:t>
      </w:r>
    </w:p>
    <w:p w:rsidR="00AD091A" w:rsidRPr="00AD091A" w:rsidRDefault="00AD091A" w:rsidP="00AD091A">
      <w:pPr>
        <w:tabs>
          <w:tab w:val="left" w:pos="7035"/>
        </w:tabs>
        <w:spacing w:line="240" w:lineRule="atLeast"/>
        <w:rPr>
          <w:rFonts w:ascii="Times New Roman" w:hAnsi="Times New Roman" w:cs="Times New Roman"/>
          <w:sz w:val="27"/>
          <w:szCs w:val="27"/>
        </w:rPr>
      </w:pPr>
    </w:p>
    <w:p w:rsidR="00047C8E" w:rsidRDefault="00047C8E" w:rsidP="00561144">
      <w:pPr>
        <w:pStyle w:val="1"/>
        <w:tabs>
          <w:tab w:val="left" w:pos="1733"/>
        </w:tabs>
        <w:ind w:firstLine="0"/>
        <w:rPr>
          <w:sz w:val="26"/>
          <w:szCs w:val="26"/>
        </w:rPr>
      </w:pPr>
    </w:p>
    <w:p w:rsidR="00195601" w:rsidRDefault="00195601" w:rsidP="00AD091A">
      <w:pPr>
        <w:pStyle w:val="20"/>
        <w:spacing w:after="0"/>
        <w:jc w:val="both"/>
      </w:pPr>
    </w:p>
    <w:p w:rsidR="00195601" w:rsidRDefault="00195601" w:rsidP="00AD091A">
      <w:pPr>
        <w:pStyle w:val="20"/>
        <w:spacing w:after="0"/>
        <w:jc w:val="both"/>
      </w:pPr>
    </w:p>
    <w:p w:rsidR="00195601" w:rsidRDefault="00195601" w:rsidP="00AD091A">
      <w:pPr>
        <w:pStyle w:val="20"/>
        <w:spacing w:after="0"/>
        <w:jc w:val="both"/>
      </w:pPr>
    </w:p>
    <w:p w:rsidR="00195601" w:rsidRDefault="00195601" w:rsidP="00AD091A">
      <w:pPr>
        <w:pStyle w:val="20"/>
        <w:spacing w:after="0"/>
        <w:jc w:val="both"/>
      </w:pPr>
    </w:p>
    <w:p w:rsidR="00195601" w:rsidRDefault="00195601" w:rsidP="00AD091A">
      <w:pPr>
        <w:pStyle w:val="20"/>
        <w:spacing w:after="0"/>
        <w:jc w:val="both"/>
      </w:pPr>
    </w:p>
    <w:p w:rsidR="00195601" w:rsidRDefault="00195601" w:rsidP="00AD091A">
      <w:pPr>
        <w:pStyle w:val="20"/>
        <w:spacing w:after="0"/>
        <w:jc w:val="both"/>
      </w:pPr>
    </w:p>
    <w:p w:rsidR="00195601" w:rsidRDefault="00195601" w:rsidP="00AD091A">
      <w:pPr>
        <w:pStyle w:val="20"/>
        <w:spacing w:after="0"/>
        <w:jc w:val="both"/>
      </w:pPr>
    </w:p>
    <w:p w:rsidR="00195601" w:rsidRDefault="00195601" w:rsidP="00AD091A">
      <w:pPr>
        <w:pStyle w:val="20"/>
        <w:spacing w:after="0"/>
        <w:jc w:val="both"/>
      </w:pPr>
    </w:p>
    <w:p w:rsidR="00047C8E" w:rsidRDefault="001A2077" w:rsidP="00AD091A">
      <w:pPr>
        <w:pStyle w:val="20"/>
        <w:spacing w:after="0"/>
        <w:jc w:val="both"/>
      </w:pPr>
      <w:r>
        <w:t xml:space="preserve">Решение, содержащее более одного листа, сшивается и скрепляется подписью </w:t>
      </w:r>
      <w:r>
        <w:rPr>
          <w:b/>
          <w:bCs/>
        </w:rPr>
        <w:t xml:space="preserve">Главы </w:t>
      </w:r>
      <w:r>
        <w:t xml:space="preserve">и печатью </w:t>
      </w:r>
      <w:r>
        <w:rPr>
          <w:b/>
          <w:bCs/>
        </w:rPr>
        <w:t>представительного органа</w:t>
      </w:r>
      <w:r>
        <w:t>.</w:t>
      </w:r>
    </w:p>
    <w:p w:rsidR="00047C8E" w:rsidRDefault="00047C8E">
      <w:pPr>
        <w:spacing w:line="1" w:lineRule="exact"/>
      </w:pPr>
    </w:p>
    <w:sectPr w:rsidR="00047C8E" w:rsidSect="003515E3">
      <w:footerReference w:type="default" r:id="rId9"/>
      <w:pgSz w:w="11900" w:h="16840"/>
      <w:pgMar w:top="360" w:right="360" w:bottom="360" w:left="3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AB" w:rsidRDefault="00AD65AB" w:rsidP="00047C8E">
      <w:r>
        <w:separator/>
      </w:r>
    </w:p>
  </w:endnote>
  <w:endnote w:type="continuationSeparator" w:id="1">
    <w:p w:rsidR="00AD65AB" w:rsidRDefault="00AD65AB" w:rsidP="0004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57393"/>
      <w:docPartObj>
        <w:docPartGallery w:val="Page Numbers (Bottom of Page)"/>
        <w:docPartUnique/>
      </w:docPartObj>
    </w:sdtPr>
    <w:sdtContent>
      <w:p w:rsidR="003515E3" w:rsidRDefault="007370F2">
        <w:pPr>
          <w:pStyle w:val="a8"/>
          <w:jc w:val="center"/>
        </w:pPr>
        <w:fldSimple w:instr=" PAGE   \* MERGEFORMAT ">
          <w:r w:rsidR="00A0663E">
            <w:rPr>
              <w:noProof/>
            </w:rPr>
            <w:t>3</w:t>
          </w:r>
        </w:fldSimple>
      </w:p>
    </w:sdtContent>
  </w:sdt>
  <w:p w:rsidR="003515E3" w:rsidRDefault="003515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AB" w:rsidRDefault="00AD65AB"/>
  </w:footnote>
  <w:footnote w:type="continuationSeparator" w:id="1">
    <w:p w:rsidR="00AD65AB" w:rsidRDefault="00AD65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2708B"/>
    <w:multiLevelType w:val="multilevel"/>
    <w:tmpl w:val="976C7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47C8E"/>
    <w:rsid w:val="00047C8E"/>
    <w:rsid w:val="001556E9"/>
    <w:rsid w:val="00195601"/>
    <w:rsid w:val="001A2077"/>
    <w:rsid w:val="0022538B"/>
    <w:rsid w:val="00266A77"/>
    <w:rsid w:val="003515E3"/>
    <w:rsid w:val="00361C3B"/>
    <w:rsid w:val="00561144"/>
    <w:rsid w:val="005C37EE"/>
    <w:rsid w:val="007370F2"/>
    <w:rsid w:val="007B59FB"/>
    <w:rsid w:val="009D0AF5"/>
    <w:rsid w:val="00A0663E"/>
    <w:rsid w:val="00AD091A"/>
    <w:rsid w:val="00AD2C4B"/>
    <w:rsid w:val="00AD65AB"/>
    <w:rsid w:val="00AF72D8"/>
    <w:rsid w:val="00B32593"/>
    <w:rsid w:val="00C20B57"/>
    <w:rsid w:val="00EB5040"/>
    <w:rsid w:val="00FA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C8E"/>
    <w:rPr>
      <w:color w:val="000000"/>
    </w:rPr>
  </w:style>
  <w:style w:type="paragraph" w:styleId="5">
    <w:name w:val="heading 5"/>
    <w:basedOn w:val="a"/>
    <w:next w:val="a"/>
    <w:link w:val="50"/>
    <w:qFormat/>
    <w:rsid w:val="00561144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7C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47C8E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single"/>
    </w:rPr>
  </w:style>
  <w:style w:type="character" w:customStyle="1" w:styleId="4">
    <w:name w:val="Основной текст (4)_"/>
    <w:basedOn w:val="a0"/>
    <w:link w:val="40"/>
    <w:rsid w:val="00047C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047C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047C8E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47C8E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u w:val="single"/>
    </w:rPr>
  </w:style>
  <w:style w:type="paragraph" w:customStyle="1" w:styleId="40">
    <w:name w:val="Основной текст (4)"/>
    <w:basedOn w:val="a"/>
    <w:link w:val="4"/>
    <w:rsid w:val="00047C8E"/>
    <w:pPr>
      <w:spacing w:after="30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rsid w:val="00047C8E"/>
    <w:pPr>
      <w:spacing w:after="280"/>
      <w:ind w:firstLine="60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561144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character" w:customStyle="1" w:styleId="51">
    <w:name w:val="Основной текст (5)_"/>
    <w:basedOn w:val="a0"/>
    <w:link w:val="52"/>
    <w:rsid w:val="00561144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61144"/>
    <w:pPr>
      <w:shd w:val="clear" w:color="auto" w:fill="FFFFFF"/>
      <w:spacing w:line="317" w:lineRule="exact"/>
      <w:jc w:val="center"/>
    </w:pPr>
    <w:rPr>
      <w:b/>
      <w:bCs/>
      <w:color w:val="auto"/>
      <w:sz w:val="28"/>
      <w:szCs w:val="28"/>
    </w:rPr>
  </w:style>
  <w:style w:type="paragraph" w:styleId="a4">
    <w:name w:val="No Spacing"/>
    <w:aliases w:val="основа"/>
    <w:link w:val="a5"/>
    <w:uiPriority w:val="1"/>
    <w:qFormat/>
    <w:rsid w:val="00C20B5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C20B57"/>
    <w:rPr>
      <w:rFonts w:ascii="Calibri" w:eastAsia="Times New Roman" w:hAnsi="Calibri" w:cs="Times New Roman"/>
      <w:sz w:val="22"/>
      <w:szCs w:val="22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3515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15E3"/>
    <w:rPr>
      <w:color w:val="000000"/>
    </w:rPr>
  </w:style>
  <w:style w:type="paragraph" w:styleId="a8">
    <w:name w:val="footer"/>
    <w:basedOn w:val="a"/>
    <w:link w:val="a9"/>
    <w:uiPriority w:val="99"/>
    <w:unhideWhenUsed/>
    <w:rsid w:val="003515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5E3"/>
    <w:rPr>
      <w:color w:val="000000"/>
    </w:rPr>
  </w:style>
  <w:style w:type="paragraph" w:styleId="aa">
    <w:name w:val="List Paragraph"/>
    <w:basedOn w:val="a"/>
    <w:uiPriority w:val="34"/>
    <w:qFormat/>
    <w:rsid w:val="00AD091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Серяк</dc:creator>
  <cp:keywords/>
  <cp:lastModifiedBy>xxx</cp:lastModifiedBy>
  <cp:revision>11</cp:revision>
  <cp:lastPrinted>2025-10-14T09:47:00Z</cp:lastPrinted>
  <dcterms:created xsi:type="dcterms:W3CDTF">2025-10-01T09:36:00Z</dcterms:created>
  <dcterms:modified xsi:type="dcterms:W3CDTF">2025-10-14T11:23:00Z</dcterms:modified>
</cp:coreProperties>
</file>