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76" w:rsidRDefault="00610636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ADF6472" wp14:editId="271D4008">
            <wp:simplePos x="0" y="0"/>
            <wp:positionH relativeFrom="column">
              <wp:posOffset>2712085</wp:posOffset>
            </wp:positionH>
            <wp:positionV relativeFrom="paragraph">
              <wp:posOffset>-731520</wp:posOffset>
            </wp:positionV>
            <wp:extent cx="774065" cy="951230"/>
            <wp:effectExtent l="0" t="0" r="6985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710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6ADE611" wp14:editId="285FD6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  <w:bookmarkEnd w:id="0"/>
    </w:p>
    <w:p w:rsidR="00610636" w:rsidRDefault="00610636" w:rsidP="00610636">
      <w:pPr>
        <w:pStyle w:val="20"/>
        <w:pBdr>
          <w:bottom w:val="single" w:sz="4" w:space="0" w:color="auto"/>
        </w:pBdr>
        <w:tabs>
          <w:tab w:val="left" w:pos="5928"/>
        </w:tabs>
        <w:spacing w:after="0"/>
        <w:jc w:val="left"/>
      </w:pPr>
      <w:r>
        <w:tab/>
      </w:r>
    </w:p>
    <w:p w:rsidR="00231276" w:rsidRDefault="00710E79" w:rsidP="00610636">
      <w:pPr>
        <w:pStyle w:val="20"/>
        <w:pBdr>
          <w:bottom w:val="single" w:sz="4" w:space="0" w:color="auto"/>
        </w:pBdr>
        <w:tabs>
          <w:tab w:val="left" w:pos="5928"/>
        </w:tabs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</w:p>
    <w:p w:rsidR="00231276" w:rsidRDefault="00710E79">
      <w:pPr>
        <w:pStyle w:val="1"/>
        <w:spacing w:after="260"/>
        <w:ind w:firstLine="0"/>
        <w:jc w:val="center"/>
      </w:pPr>
      <w:r>
        <w:rPr>
          <w:b/>
          <w:bCs/>
        </w:rPr>
        <w:t>ПОСТАНОВЛЕНИЕ</w:t>
      </w:r>
    </w:p>
    <w:p w:rsidR="00231276" w:rsidRPr="00610636" w:rsidRDefault="00610636" w:rsidP="00610636">
      <w:pPr>
        <w:pStyle w:val="1"/>
        <w:spacing w:after="340"/>
        <w:ind w:firstLine="0"/>
        <w:jc w:val="both"/>
        <w:rPr>
          <w:sz w:val="28"/>
          <w:szCs w:val="28"/>
        </w:rPr>
      </w:pPr>
      <w:r w:rsidRPr="00610636">
        <w:rPr>
          <w:sz w:val="28"/>
          <w:szCs w:val="28"/>
        </w:rPr>
        <w:t xml:space="preserve">«30» мая </w:t>
      </w:r>
      <w:r w:rsidR="00710E79" w:rsidRPr="00610636">
        <w:rPr>
          <w:sz w:val="28"/>
          <w:szCs w:val="28"/>
        </w:rPr>
        <w:t>2025 г.</w:t>
      </w:r>
      <w:r w:rsidRPr="00610636">
        <w:rPr>
          <w:sz w:val="28"/>
          <w:szCs w:val="28"/>
        </w:rPr>
        <w:t xml:space="preserve">                                                                                                                №108</w:t>
      </w:r>
    </w:p>
    <w:p w:rsidR="00231276" w:rsidRDefault="00710E79">
      <w:pPr>
        <w:pStyle w:val="1"/>
        <w:spacing w:after="340"/>
        <w:ind w:firstLine="0"/>
        <w:jc w:val="center"/>
      </w:pPr>
      <w:r>
        <w:rPr>
          <w:b/>
          <w:bCs/>
        </w:rPr>
        <w:t>Об утверждении стоимости на организацию в лагерях с дневным</w:t>
      </w:r>
      <w:r>
        <w:rPr>
          <w:b/>
          <w:bCs/>
        </w:rPr>
        <w:br/>
        <w:t>пребыванием детей двухразового питания, в том числе на оплату</w:t>
      </w:r>
      <w:r>
        <w:rPr>
          <w:b/>
          <w:bCs/>
        </w:rPr>
        <w:br/>
        <w:t xml:space="preserve">стоимости набора продуктов </w:t>
      </w:r>
      <w:r>
        <w:rPr>
          <w:b/>
          <w:bCs/>
        </w:rPr>
        <w:t>питания или готовых блюд и их</w:t>
      </w:r>
      <w:r>
        <w:rPr>
          <w:b/>
          <w:bCs/>
        </w:rPr>
        <w:br/>
        <w:t>транспортировку в 2025 году</w:t>
      </w:r>
    </w:p>
    <w:p w:rsidR="00231276" w:rsidRDefault="00710E79">
      <w:pPr>
        <w:pStyle w:val="1"/>
        <w:ind w:firstLine="600"/>
        <w:jc w:val="both"/>
      </w:pPr>
      <w:r>
        <w:t>В соответствии с Законом Республики Дагестан от 24 декабря 2024 года № 96 «О республиканском бюджете Республики Дагестан на 2025 год и на плановый период 2026 и 2027 годов», Постановлением администр</w:t>
      </w:r>
      <w:r>
        <w:t>ации муниципального района «Дербентский район» № 308 от 09.12.2024 «О мерах по организации отдыха, оздоровления детей и подростков в лагерях дневного пребывания (пришкольных) на территории муниципального района «Дербентский район» на 2025 год» и приказом М</w:t>
      </w:r>
      <w:r>
        <w:t>инистерства образования и науки Республики Дагестан № 02-02-2-435/25 от 21.04.2025 «Об утверждении стоимости на организацию в лагерях с дневным пребыванием детей двухразового питания, в том числе на оплату стоимости набора продуктов питания или готовых блю</w:t>
      </w:r>
      <w:r>
        <w:t xml:space="preserve">д и их транспортировку в 2025 году», в целях организации летней оздоровительной кампании в Дербентском районе в 2025 году, </w:t>
      </w:r>
      <w:r>
        <w:rPr>
          <w:b/>
          <w:bCs/>
        </w:rPr>
        <w:t>постановляю:</w:t>
      </w:r>
    </w:p>
    <w:p w:rsidR="00231276" w:rsidRDefault="00710E79">
      <w:pPr>
        <w:pStyle w:val="1"/>
        <w:numPr>
          <w:ilvl w:val="0"/>
          <w:numId w:val="1"/>
        </w:numPr>
        <w:tabs>
          <w:tab w:val="left" w:pos="984"/>
        </w:tabs>
        <w:spacing w:line="269" w:lineRule="auto"/>
        <w:ind w:firstLine="500"/>
        <w:jc w:val="both"/>
      </w:pPr>
      <w:r>
        <w:t>Установить стоимость организации в лагерях с дневным пребыванием детей двухразового питания, в том числе на оплату стоим</w:t>
      </w:r>
      <w:r>
        <w:t>ости набора продуктов питания или готовых блюд и их транспортировку в 2025 году в размере 127,27 (сто двадцать семь) рублей 27 копеек в день на одного ребенка, в том числе: 126 (сто двадцать шесть) рублей за счет средств субсидии и 1,27 (один) рубль 27 коп</w:t>
      </w:r>
      <w:r>
        <w:t>еек за счет средств местного бюджета.</w:t>
      </w:r>
    </w:p>
    <w:p w:rsidR="00231276" w:rsidRDefault="00710E79">
      <w:pPr>
        <w:pStyle w:val="1"/>
        <w:numPr>
          <w:ilvl w:val="0"/>
          <w:numId w:val="1"/>
        </w:numPr>
        <w:tabs>
          <w:tab w:val="left" w:pos="984"/>
        </w:tabs>
        <w:spacing w:line="269" w:lineRule="auto"/>
        <w:jc w:val="both"/>
      </w:pPr>
      <w:r>
        <w:t>Опубликовать настоящее Постановление в газете «Дербентские известия» и разместить на официальном сайте администрации МР «Дербентский район» в информационно-телекоммуникационной сети «Интернет».</w:t>
      </w:r>
    </w:p>
    <w:p w:rsidR="00231276" w:rsidRDefault="00710E79">
      <w:pPr>
        <w:pStyle w:val="1"/>
        <w:numPr>
          <w:ilvl w:val="0"/>
          <w:numId w:val="1"/>
        </w:numPr>
        <w:tabs>
          <w:tab w:val="left" w:pos="984"/>
        </w:tabs>
        <w:spacing w:line="269" w:lineRule="auto"/>
        <w:jc w:val="both"/>
      </w:pPr>
      <w:r>
        <w:t xml:space="preserve">Настоящее постановление </w:t>
      </w:r>
      <w:r>
        <w:t>вступает в силу со дня его официального опубликования.</w:t>
      </w:r>
    </w:p>
    <w:p w:rsidR="00231276" w:rsidRDefault="00610636">
      <w:pPr>
        <w:pStyle w:val="1"/>
        <w:numPr>
          <w:ilvl w:val="0"/>
          <w:numId w:val="1"/>
        </w:numPr>
        <w:tabs>
          <w:tab w:val="left" w:pos="984"/>
        </w:tabs>
        <w:spacing w:after="340" w:line="269" w:lineRule="auto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54BD280" wp14:editId="78D76884">
            <wp:simplePos x="0" y="0"/>
            <wp:positionH relativeFrom="margin">
              <wp:posOffset>0</wp:posOffset>
            </wp:positionH>
            <wp:positionV relativeFrom="paragraph">
              <wp:posOffset>440690</wp:posOffset>
            </wp:positionV>
            <wp:extent cx="3633470" cy="1554480"/>
            <wp:effectExtent l="0" t="0" r="508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E79">
        <w:t xml:space="preserve">Контроль за </w:t>
      </w:r>
      <w:r>
        <w:rPr>
          <w:color w:val="43486D"/>
        </w:rPr>
        <w:t xml:space="preserve">исполнением </w:t>
      </w:r>
      <w:r w:rsidR="00710E79" w:rsidRPr="00610636">
        <w:t>н</w:t>
      </w:r>
      <w:r w:rsidR="00710E79">
        <w:t>астоящего постановления возложить на заместите</w:t>
      </w:r>
      <w:r w:rsidR="00710E79">
        <w:t xml:space="preserve">ля </w:t>
      </w:r>
      <w:r>
        <w:rPr>
          <w:color w:val="43486D"/>
        </w:rPr>
        <w:t xml:space="preserve">главы администрации </w:t>
      </w:r>
      <w:r w:rsidR="00710E79">
        <w:rPr>
          <w:color w:val="43486D"/>
        </w:rPr>
        <w:t xml:space="preserve">Дербентского </w:t>
      </w:r>
      <w:r w:rsidR="00710E79">
        <w:t>района Ахмедова Р.Т.</w:t>
      </w:r>
    </w:p>
    <w:p w:rsidR="00610636" w:rsidRDefault="00710E79">
      <w:pPr>
        <w:pStyle w:val="1"/>
        <w:tabs>
          <w:tab w:val="left" w:pos="7190"/>
        </w:tabs>
        <w:spacing w:after="340"/>
        <w:ind w:firstLine="0"/>
        <w:rPr>
          <w:b/>
          <w:bCs/>
          <w:color w:val="4959B6"/>
        </w:rPr>
      </w:pPr>
      <w:r>
        <w:rPr>
          <w:b/>
          <w:bCs/>
          <w:color w:val="4959B6"/>
        </w:rPr>
        <w:tab/>
      </w:r>
    </w:p>
    <w:p w:rsidR="00231276" w:rsidRDefault="00610636">
      <w:pPr>
        <w:pStyle w:val="1"/>
        <w:tabs>
          <w:tab w:val="left" w:pos="7190"/>
        </w:tabs>
        <w:spacing w:after="340"/>
        <w:ind w:firstLine="0"/>
      </w:pPr>
      <w:r>
        <w:rPr>
          <w:b/>
          <w:bCs/>
          <w:color w:val="4959B6"/>
        </w:rPr>
        <w:t xml:space="preserve">                                                                                                                     </w:t>
      </w:r>
      <w:r w:rsidR="00710E79">
        <w:rPr>
          <w:b/>
          <w:bCs/>
        </w:rPr>
        <w:t>М.</w:t>
      </w:r>
      <w:r>
        <w:rPr>
          <w:b/>
          <w:bCs/>
        </w:rPr>
        <w:t xml:space="preserve"> </w:t>
      </w:r>
      <w:r w:rsidR="00710E79">
        <w:rPr>
          <w:b/>
          <w:bCs/>
        </w:rPr>
        <w:t>Г.</w:t>
      </w:r>
      <w:r>
        <w:rPr>
          <w:b/>
          <w:bCs/>
        </w:rPr>
        <w:t xml:space="preserve"> </w:t>
      </w:r>
      <w:r w:rsidR="00710E79">
        <w:rPr>
          <w:b/>
          <w:bCs/>
        </w:rPr>
        <w:t>Рагимов</w:t>
      </w:r>
    </w:p>
    <w:sectPr w:rsidR="00231276" w:rsidSect="00610636">
      <w:pgSz w:w="11900" w:h="16840"/>
      <w:pgMar w:top="1560" w:right="549" w:bottom="915" w:left="1909" w:header="1573" w:footer="4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79" w:rsidRDefault="00710E79">
      <w:r>
        <w:separator/>
      </w:r>
    </w:p>
  </w:endnote>
  <w:endnote w:type="continuationSeparator" w:id="0">
    <w:p w:rsidR="00710E79" w:rsidRDefault="007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79" w:rsidRDefault="00710E79"/>
  </w:footnote>
  <w:footnote w:type="continuationSeparator" w:id="0">
    <w:p w:rsidR="00710E79" w:rsidRDefault="00710E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F5EB2"/>
    <w:multiLevelType w:val="multilevel"/>
    <w:tmpl w:val="14D81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C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76"/>
    <w:rsid w:val="00231276"/>
    <w:rsid w:val="00610636"/>
    <w:rsid w:val="0071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B0C9"/>
  <w15:docId w15:val="{009BFC3D-2208-44E3-A25B-E868B77B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C3E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C3E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740"/>
      <w:jc w:val="center"/>
    </w:pPr>
    <w:rPr>
      <w:rFonts w:ascii="Times New Roman" w:eastAsia="Times New Roman" w:hAnsi="Times New Roman" w:cs="Times New Roman"/>
      <w:b/>
      <w:bCs/>
      <w:color w:val="443C3E"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43C3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2025-06-11T09:33:00Z</dcterms:created>
  <dcterms:modified xsi:type="dcterms:W3CDTF">2025-06-11T09:37:00Z</dcterms:modified>
</cp:coreProperties>
</file>