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B2" w:rsidRDefault="0064008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3822065</wp:posOffset>
            </wp:positionH>
            <wp:positionV relativeFrom="margin">
              <wp:posOffset>0</wp:posOffset>
            </wp:positionV>
            <wp:extent cx="762000" cy="9448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20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2B2" w:rsidRDefault="009342B2">
      <w:pPr>
        <w:spacing w:line="360" w:lineRule="exact"/>
      </w:pPr>
    </w:p>
    <w:p w:rsidR="009342B2" w:rsidRDefault="009342B2">
      <w:pPr>
        <w:spacing w:line="360" w:lineRule="exact"/>
      </w:pPr>
    </w:p>
    <w:p w:rsidR="009342B2" w:rsidRDefault="009342B2">
      <w:pPr>
        <w:spacing w:after="407" w:line="1" w:lineRule="exact"/>
      </w:pPr>
    </w:p>
    <w:p w:rsidR="009342B2" w:rsidRDefault="009342B2">
      <w:pPr>
        <w:spacing w:line="1" w:lineRule="exact"/>
        <w:sectPr w:rsidR="009342B2">
          <w:pgSz w:w="11900" w:h="16840"/>
          <w:pgMar w:top="1125" w:right="610" w:bottom="712" w:left="1867" w:header="697" w:footer="284" w:gutter="0"/>
          <w:pgNumType w:start="1"/>
          <w:cols w:space="720"/>
          <w:noEndnote/>
          <w:docGrid w:linePitch="360"/>
        </w:sectPr>
      </w:pPr>
    </w:p>
    <w:p w:rsidR="009342B2" w:rsidRDefault="00640087">
      <w:pPr>
        <w:pStyle w:val="10"/>
        <w:keepNext/>
        <w:keepLines/>
        <w:pBdr>
          <w:bottom w:val="single" w:sz="4" w:space="0" w:color="auto"/>
        </w:pBdr>
      </w:pPr>
      <w:bookmarkStart w:id="0" w:name="bookmark2"/>
      <w:r>
        <w:lastRenderedPageBreak/>
        <w:t>РЕСПУБЛИКА ДАГЕСТАН</w:t>
      </w:r>
      <w:r>
        <w:br/>
        <w:t>АДМИНИСТРАЦИЯ МУНИЦИПАЛЬНОГО РАЙОНА</w:t>
      </w:r>
      <w:r>
        <w:br/>
        <w:t>«ДЕРБЕНТСКИЙ РАЙОН»</w:t>
      </w:r>
      <w:bookmarkEnd w:id="0"/>
    </w:p>
    <w:p w:rsidR="009342B2" w:rsidRDefault="00640087" w:rsidP="001E1B6E">
      <w:pPr>
        <w:pStyle w:val="10"/>
        <w:keepNext/>
        <w:keepLines/>
        <w:spacing w:after="0"/>
      </w:pPr>
      <w:bookmarkStart w:id="1" w:name="bookmark4"/>
      <w:r>
        <w:t>ПОСТАНОВЛЕНИЕ</w:t>
      </w:r>
      <w:bookmarkEnd w:id="1"/>
    </w:p>
    <w:p w:rsidR="001E1B6E" w:rsidRDefault="001E1B6E" w:rsidP="001E1B6E">
      <w:pPr>
        <w:pStyle w:val="10"/>
        <w:keepNext/>
        <w:keepLines/>
        <w:spacing w:after="0"/>
        <w:jc w:val="both"/>
        <w:rPr>
          <w:sz w:val="28"/>
          <w:szCs w:val="28"/>
        </w:rPr>
      </w:pPr>
      <w:r w:rsidRPr="001E1B6E">
        <w:rPr>
          <w:sz w:val="28"/>
          <w:szCs w:val="28"/>
        </w:rPr>
        <w:t xml:space="preserve">«25» апреля 2025 г.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1E1B6E">
        <w:rPr>
          <w:sz w:val="28"/>
          <w:szCs w:val="28"/>
        </w:rPr>
        <w:t>№84</w:t>
      </w:r>
    </w:p>
    <w:p w:rsidR="001E1B6E" w:rsidRPr="001E1B6E" w:rsidRDefault="001E1B6E" w:rsidP="001E1B6E">
      <w:pPr>
        <w:pStyle w:val="10"/>
        <w:keepNext/>
        <w:keepLines/>
        <w:spacing w:after="0"/>
        <w:jc w:val="both"/>
        <w:rPr>
          <w:sz w:val="28"/>
          <w:szCs w:val="28"/>
        </w:rPr>
      </w:pPr>
    </w:p>
    <w:p w:rsidR="009342B2" w:rsidRDefault="00640087">
      <w:pPr>
        <w:pStyle w:val="20"/>
        <w:keepNext/>
        <w:keepLines/>
      </w:pPr>
      <w:bookmarkStart w:id="2" w:name="bookmark6"/>
      <w:r>
        <w:t>Об утверждении программы персонифицированного</w:t>
      </w:r>
      <w:r>
        <w:br/>
        <w:t>финансирования дополнительного образования детей в муниципальном</w:t>
      </w:r>
      <w:r>
        <w:br/>
        <w:t xml:space="preserve">районе «Дербентский </w:t>
      </w:r>
      <w:r>
        <w:t>район» на 2025 год</w:t>
      </w:r>
      <w:bookmarkEnd w:id="2"/>
    </w:p>
    <w:p w:rsidR="009342B2" w:rsidRDefault="00640087">
      <w:pPr>
        <w:pStyle w:val="11"/>
        <w:ind w:firstLine="700"/>
        <w:jc w:val="both"/>
      </w:pPr>
      <w:r>
        <w:t>Во исполнение постановления администрации муниципального района «Дербентский район» от 15 мая 2023 г. №106 «Об организации оказания муниципальных услуг в социальной сфере», ПОСТАНОВЛЯЮ:</w:t>
      </w:r>
    </w:p>
    <w:p w:rsidR="009342B2" w:rsidRDefault="00640087">
      <w:pPr>
        <w:pStyle w:val="11"/>
        <w:numPr>
          <w:ilvl w:val="0"/>
          <w:numId w:val="1"/>
        </w:numPr>
        <w:tabs>
          <w:tab w:val="left" w:pos="1133"/>
        </w:tabs>
        <w:ind w:firstLine="700"/>
        <w:jc w:val="both"/>
      </w:pPr>
      <w:r>
        <w:t>Утвердить программу персонифицированного финансиров</w:t>
      </w:r>
      <w:r>
        <w:t>ания дополнительного образования детей по социальным сертификатам в муниципальном районе «Дербентский район» на 2025 год (далее - программа персонифицированного финансирования).</w:t>
      </w:r>
    </w:p>
    <w:p w:rsidR="009342B2" w:rsidRDefault="00640087">
      <w:pPr>
        <w:pStyle w:val="11"/>
        <w:numPr>
          <w:ilvl w:val="0"/>
          <w:numId w:val="1"/>
        </w:numPr>
        <w:tabs>
          <w:tab w:val="left" w:pos="1133"/>
        </w:tabs>
        <w:ind w:firstLine="700"/>
        <w:jc w:val="both"/>
      </w:pPr>
      <w:r>
        <w:t>Обеспечить предоставления детям, проживающим на территории муниципального райо</w:t>
      </w:r>
      <w:r>
        <w:t>на «Дербентский район», социальных сертификатов 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получателей" муниципально</w:t>
      </w:r>
      <w:r>
        <w:t>го района «Дербентский район».</w:t>
      </w:r>
    </w:p>
    <w:p w:rsidR="009342B2" w:rsidRDefault="00640087">
      <w:pPr>
        <w:pStyle w:val="11"/>
        <w:numPr>
          <w:ilvl w:val="0"/>
          <w:numId w:val="1"/>
        </w:numPr>
        <w:tabs>
          <w:tab w:val="left" w:pos="1133"/>
        </w:tabs>
        <w:ind w:firstLine="700"/>
        <w:jc w:val="both"/>
      </w:pPr>
      <w:r>
        <w:t>Действие настоящего постановления распространить на отношения, возникшие с 01.01.2025 года.</w:t>
      </w:r>
    </w:p>
    <w:p w:rsidR="009342B2" w:rsidRDefault="00640087">
      <w:pPr>
        <w:pStyle w:val="11"/>
        <w:numPr>
          <w:ilvl w:val="0"/>
          <w:numId w:val="1"/>
        </w:numPr>
        <w:tabs>
          <w:tab w:val="left" w:pos="1133"/>
        </w:tabs>
        <w:spacing w:after="480"/>
        <w:ind w:firstLine="700"/>
        <w:jc w:val="both"/>
      </w:pPr>
      <w:r>
        <w:t>Контроль за исполнением настоящего постановления возложить на заместителя Главы администрации Дербентского района Ахмедова Р.Т.</w:t>
      </w:r>
    </w:p>
    <w:p w:rsidR="009342B2" w:rsidRDefault="00640087">
      <w:pPr>
        <w:spacing w:after="2973" w:line="1" w:lineRule="exact"/>
      </w:pPr>
      <w:r>
        <w:rPr>
          <w:noProof/>
          <w:lang w:bidi="ar-SA"/>
        </w:rPr>
        <w:drawing>
          <wp:anchor distT="0" distB="0" distL="1139825" distR="0" simplePos="0" relativeHeight="62914691" behindDoc="1" locked="0" layoutInCell="1" allowOverlap="1">
            <wp:simplePos x="0" y="0"/>
            <wp:positionH relativeFrom="page">
              <wp:posOffset>2334895</wp:posOffset>
            </wp:positionH>
            <wp:positionV relativeFrom="paragraph">
              <wp:posOffset>330200</wp:posOffset>
            </wp:positionV>
            <wp:extent cx="1591310" cy="15608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9131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1195070</wp:posOffset>
                </wp:positionH>
                <wp:positionV relativeFrom="paragraph">
                  <wp:posOffset>826770</wp:posOffset>
                </wp:positionV>
                <wp:extent cx="1139825" cy="42354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42B2" w:rsidRDefault="00640087">
                            <w:pPr>
                              <w:pStyle w:val="a4"/>
                            </w:pPr>
                            <w:r>
                              <w:t>И</w:t>
                            </w:r>
                            <w:r>
                              <w:t>.о. Главы ад Дербентского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94.100000000000009pt;margin-top:65.099999999999994pt;width:89.75pt;height:33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И.о. Главы ад Дербентского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4023360</wp:posOffset>
            </wp:positionH>
            <wp:positionV relativeFrom="paragraph">
              <wp:posOffset>1049655</wp:posOffset>
            </wp:positionV>
            <wp:extent cx="567055" cy="41465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670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3" behindDoc="1" locked="0" layoutInCell="1" allowOverlap="1">
                <wp:simplePos x="0" y="0"/>
                <wp:positionH relativeFrom="page">
                  <wp:posOffset>5316220</wp:posOffset>
                </wp:positionH>
                <wp:positionV relativeFrom="paragraph">
                  <wp:posOffset>1037590</wp:posOffset>
                </wp:positionV>
                <wp:extent cx="1490345" cy="22225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42B2" w:rsidRDefault="00640087">
                            <w:pPr>
                              <w:pStyle w:val="20"/>
                              <w:keepNext/>
                              <w:keepLines/>
                              <w:spacing w:after="0"/>
                              <w:jc w:val="left"/>
                            </w:pPr>
                            <w:bookmarkStart w:id="3" w:name="bookmark0"/>
                            <w:r>
                              <w:t>Э.Р. Аллахвердиев</w:t>
                            </w:r>
                            <w:bookmarkEnd w:id="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8.60000000000002pt;margin-top:81.700000000000003pt;width:117.35000000000001pt;height:17.5pt;z-index:-188744060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Э.Р. Аллахвердиев</w:t>
                      </w:r>
                      <w:bookmarkEnd w:id="0"/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:rsidR="009342B2" w:rsidRDefault="00640087" w:rsidP="001E1B6E">
      <w:pPr>
        <w:pStyle w:val="11"/>
        <w:tabs>
          <w:tab w:val="left" w:pos="3389"/>
        </w:tabs>
        <w:spacing w:after="460"/>
        <w:ind w:firstLine="0"/>
        <w:jc w:val="right"/>
      </w:pPr>
      <w:r>
        <w:rPr>
          <w:b/>
          <w:bCs/>
        </w:rPr>
        <w:lastRenderedPageBreak/>
        <w:t>УТВЕРЖДЕНА</w:t>
      </w:r>
      <w:r>
        <w:rPr>
          <w:b/>
          <w:bCs/>
        </w:rPr>
        <w:br/>
      </w:r>
      <w:r>
        <w:t>постановлением администрации</w:t>
      </w:r>
      <w:r>
        <w:br/>
        <w:t>муниципального района</w:t>
      </w:r>
      <w:r>
        <w:br/>
        <w:t>«Дербентский район»</w:t>
      </w:r>
      <w:r>
        <w:br/>
      </w:r>
      <w:r w:rsidR="001E1B6E">
        <w:t>«25» апреля 2025 г. №84</w:t>
      </w:r>
    </w:p>
    <w:p w:rsidR="009342B2" w:rsidRDefault="00640087">
      <w:pPr>
        <w:pStyle w:val="11"/>
        <w:spacing w:after="800"/>
        <w:ind w:firstLine="0"/>
        <w:jc w:val="center"/>
      </w:pPr>
      <w:r>
        <w:rPr>
          <w:b/>
          <w:bCs/>
        </w:rPr>
        <w:t>Программа персонифицированного финансирования</w:t>
      </w:r>
      <w:r>
        <w:rPr>
          <w:b/>
          <w:bCs/>
        </w:rPr>
        <w:br/>
        <w:t xml:space="preserve">дополнительного образования детей по социальным сертификатам </w:t>
      </w:r>
      <w:r>
        <w:rPr>
          <w:b/>
          <w:bCs/>
        </w:rPr>
        <w:t>в</w:t>
      </w:r>
      <w:r>
        <w:rPr>
          <w:b/>
          <w:bCs/>
        </w:rPr>
        <w:br/>
        <w:t>муниципальном районе «Дербентский район» на 2025 год Республики</w:t>
      </w:r>
      <w:r>
        <w:rPr>
          <w:b/>
          <w:bCs/>
        </w:rPr>
        <w:br/>
        <w:t>Дагестан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5966"/>
        <w:gridCol w:w="2976"/>
      </w:tblGrid>
      <w:tr w:rsidR="009342B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42B2" w:rsidRDefault="009342B2">
            <w:pPr>
              <w:rPr>
                <w:sz w:val="10"/>
                <w:szCs w:val="10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42B2" w:rsidRDefault="00640087">
            <w:pPr>
              <w:pStyle w:val="a7"/>
              <w:ind w:firstLine="0"/>
            </w:pPr>
            <w: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2B2" w:rsidRDefault="00640087">
            <w:pPr>
              <w:pStyle w:val="a7"/>
              <w:ind w:firstLine="0"/>
            </w:pPr>
            <w:r>
              <w:t>Значение показателя</w:t>
            </w:r>
          </w:p>
        </w:tc>
      </w:tr>
      <w:tr w:rsidR="009342B2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42B2" w:rsidRDefault="00640087">
            <w:pPr>
              <w:pStyle w:val="a7"/>
              <w:ind w:firstLine="220"/>
            </w:pPr>
            <w: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42B2" w:rsidRDefault="00640087">
            <w:pPr>
              <w:pStyle w:val="a7"/>
              <w:spacing w:line="360" w:lineRule="auto"/>
              <w:ind w:firstLine="0"/>
            </w:pPr>
            <w: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2" w:rsidRDefault="00640087">
            <w:pPr>
              <w:pStyle w:val="a7"/>
              <w:spacing w:after="160"/>
              <w:ind w:firstLine="0"/>
            </w:pPr>
            <w:r>
              <w:t>с 1 января</w:t>
            </w:r>
            <w:r w:rsidR="001E1B6E">
              <w:t xml:space="preserve"> 202</w:t>
            </w:r>
            <w:bookmarkStart w:id="4" w:name="_GoBack"/>
            <w:bookmarkEnd w:id="4"/>
            <w:r>
              <w:t>5года по</w:t>
            </w:r>
          </w:p>
          <w:p w:rsidR="009342B2" w:rsidRDefault="00640087">
            <w:pPr>
              <w:pStyle w:val="a7"/>
              <w:ind w:firstLine="0"/>
            </w:pPr>
            <w:r>
              <w:t>31 декабря 2025 года</w:t>
            </w:r>
          </w:p>
        </w:tc>
      </w:tr>
      <w:tr w:rsidR="009342B2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42B2" w:rsidRDefault="00640087">
            <w:pPr>
              <w:pStyle w:val="a7"/>
              <w:ind w:firstLine="220"/>
            </w:pPr>
            <w:r>
              <w:t>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42B2" w:rsidRDefault="00640087">
            <w:pPr>
              <w:pStyle w:val="a7"/>
              <w:spacing w:line="360" w:lineRule="auto"/>
              <w:ind w:firstLine="0"/>
            </w:pPr>
            <w:r>
              <w:t>Категория получателей социальных сертификатов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2" w:rsidRDefault="00640087">
            <w:pPr>
              <w:pStyle w:val="a7"/>
              <w:ind w:firstLine="360"/>
            </w:pPr>
            <w:r>
              <w:t>Дети с 5 до 18 лет</w:t>
            </w:r>
          </w:p>
        </w:tc>
      </w:tr>
      <w:tr w:rsidR="009342B2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42B2" w:rsidRDefault="00640087">
            <w:pPr>
              <w:pStyle w:val="a7"/>
              <w:ind w:firstLine="220"/>
            </w:pPr>
            <w:r>
              <w:t>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42B2" w:rsidRDefault="00640087">
            <w:pPr>
              <w:pStyle w:val="a7"/>
              <w:spacing w:line="360" w:lineRule="auto"/>
              <w:ind w:firstLine="0"/>
            </w:pPr>
            <w:r>
              <w:t>Номинал социального сертификата по категории потребителей «Дети от 5 до 18 лет»,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2" w:rsidRDefault="00640087">
            <w:pPr>
              <w:pStyle w:val="a7"/>
              <w:ind w:firstLine="0"/>
              <w:jc w:val="center"/>
            </w:pPr>
            <w:r>
              <w:t>144</w:t>
            </w:r>
          </w:p>
        </w:tc>
      </w:tr>
      <w:tr w:rsidR="009342B2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42B2" w:rsidRDefault="00640087">
            <w:pPr>
              <w:pStyle w:val="a7"/>
              <w:ind w:firstLine="220"/>
            </w:pPr>
            <w:r>
              <w:t>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42B2" w:rsidRDefault="00640087">
            <w:pPr>
              <w:pStyle w:val="a7"/>
              <w:spacing w:line="360" w:lineRule="auto"/>
              <w:ind w:firstLine="0"/>
            </w:pPr>
            <w:r>
              <w:t xml:space="preserve">Номинал социального сертификата по категории потребителей «Дети от 5 до 18 лет с </w:t>
            </w:r>
            <w:r>
              <w:t>ограниченными возможностями здоровья»,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2" w:rsidRDefault="00640087">
            <w:pPr>
              <w:pStyle w:val="a7"/>
              <w:ind w:left="1260" w:firstLine="0"/>
            </w:pPr>
            <w:r>
              <w:t>—</w:t>
            </w:r>
          </w:p>
        </w:tc>
      </w:tr>
      <w:tr w:rsidR="009342B2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42B2" w:rsidRDefault="00640087">
            <w:pPr>
              <w:pStyle w:val="a7"/>
              <w:ind w:firstLine="220"/>
            </w:pPr>
            <w:r>
              <w:t>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42B2" w:rsidRDefault="00640087">
            <w:pPr>
              <w:pStyle w:val="a7"/>
              <w:spacing w:line="360" w:lineRule="auto"/>
              <w:ind w:firstLine="0"/>
            </w:pPr>
            <w: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2" w:rsidRDefault="00640087">
            <w:pPr>
              <w:pStyle w:val="a7"/>
              <w:ind w:firstLine="0"/>
              <w:jc w:val="center"/>
            </w:pPr>
            <w:r>
              <w:t>8 280 000</w:t>
            </w:r>
          </w:p>
        </w:tc>
      </w:tr>
      <w:tr w:rsidR="009342B2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42B2" w:rsidRDefault="00640087">
            <w:pPr>
              <w:pStyle w:val="a7"/>
              <w:ind w:firstLine="220"/>
            </w:pPr>
            <w:r>
              <w:t>6.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42B2" w:rsidRDefault="00640087">
            <w:pPr>
              <w:pStyle w:val="a7"/>
              <w:spacing w:line="360" w:lineRule="auto"/>
              <w:ind w:firstLine="0"/>
            </w:pPr>
            <w:r>
              <w:t>Объем обеспечения социальных сертификатов по категории потребителей «Дети от 5 до 18 лет с ограниченными возможностями здоровья» 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2" w:rsidRDefault="00640087">
            <w:pPr>
              <w:pStyle w:val="a7"/>
              <w:ind w:left="1260" w:firstLine="0"/>
            </w:pPr>
            <w:r>
              <w:rPr>
                <w:color w:val="313E4B"/>
              </w:rPr>
              <w:t>—</w:t>
            </w:r>
          </w:p>
        </w:tc>
      </w:tr>
    </w:tbl>
    <w:p w:rsidR="009342B2" w:rsidRDefault="009342B2">
      <w:pPr>
        <w:spacing w:line="1" w:lineRule="exact"/>
        <w:sectPr w:rsidR="009342B2">
          <w:type w:val="continuous"/>
          <w:pgSz w:w="11900" w:h="16840"/>
          <w:pgMar w:top="1100" w:right="408" w:bottom="1307" w:left="1854" w:header="672" w:footer="87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5971"/>
        <w:gridCol w:w="2957"/>
      </w:tblGrid>
      <w:tr w:rsidR="009342B2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42B2" w:rsidRDefault="009342B2">
            <w:pPr>
              <w:rPr>
                <w:sz w:val="10"/>
                <w:szCs w:val="10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42B2" w:rsidRDefault="00640087">
            <w:pPr>
              <w:pStyle w:val="a7"/>
              <w:spacing w:line="360" w:lineRule="auto"/>
              <w:ind w:firstLine="0"/>
            </w:pPr>
            <w:r>
              <w:t xml:space="preserve">период действия программы персонифицированного финансирования детей по социальным </w:t>
            </w:r>
            <w:r>
              <w:t>сертификатам, рублей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B2" w:rsidRDefault="009342B2">
            <w:pPr>
              <w:rPr>
                <w:sz w:val="10"/>
                <w:szCs w:val="10"/>
              </w:rPr>
            </w:pPr>
          </w:p>
        </w:tc>
      </w:tr>
    </w:tbl>
    <w:p w:rsidR="00640087" w:rsidRDefault="00640087"/>
    <w:sectPr w:rsidR="00640087">
      <w:footerReference w:type="default" r:id="rId10"/>
      <w:pgSz w:w="11900" w:h="16840"/>
      <w:pgMar w:top="1100" w:right="408" w:bottom="1307" w:left="1854" w:header="67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87" w:rsidRDefault="00640087">
      <w:r>
        <w:separator/>
      </w:r>
    </w:p>
  </w:endnote>
  <w:endnote w:type="continuationSeparator" w:id="0">
    <w:p w:rsidR="00640087" w:rsidRDefault="0064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2B2" w:rsidRDefault="0064008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4180840</wp:posOffset>
              </wp:positionH>
              <wp:positionV relativeFrom="page">
                <wp:posOffset>10126345</wp:posOffset>
              </wp:positionV>
              <wp:extent cx="52070" cy="946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42B2" w:rsidRDefault="00640087">
                          <w:pPr>
                            <w:pStyle w:val="22"/>
                          </w:pPr>
                          <w:r>
                            <w:rPr>
                              <w:rFonts w:ascii="Arial" w:eastAsia="Arial" w:hAnsi="Arial" w:cs="Arial"/>
                              <w:color w:val="473F41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29.19999999999999pt;margin-top:797.35000000000002pt;width:4.0999999999999996pt;height:7.4500000000000002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473F41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87" w:rsidRDefault="00640087"/>
  </w:footnote>
  <w:footnote w:type="continuationSeparator" w:id="0">
    <w:p w:rsidR="00640087" w:rsidRDefault="006400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408A9"/>
    <w:multiLevelType w:val="multilevel"/>
    <w:tmpl w:val="EC226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3F4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B2"/>
    <w:rsid w:val="001E1B6E"/>
    <w:rsid w:val="00640087"/>
    <w:rsid w:val="0093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05C2"/>
  <w15:docId w15:val="{A12CED53-9BE9-47E9-979F-B9770309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73F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73F41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73F41"/>
      <w:sz w:val="32"/>
      <w:szCs w:val="3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3F41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3F41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color w:val="473F41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480"/>
      <w:jc w:val="center"/>
      <w:outlineLvl w:val="1"/>
    </w:pPr>
    <w:rPr>
      <w:rFonts w:ascii="Times New Roman" w:eastAsia="Times New Roman" w:hAnsi="Times New Roman" w:cs="Times New Roman"/>
      <w:b/>
      <w:bCs/>
      <w:color w:val="473F41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480"/>
      <w:jc w:val="center"/>
      <w:outlineLvl w:val="0"/>
    </w:pPr>
    <w:rPr>
      <w:rFonts w:ascii="Times New Roman" w:eastAsia="Times New Roman" w:hAnsi="Times New Roman" w:cs="Times New Roman"/>
      <w:b/>
      <w:bCs/>
      <w:color w:val="473F41"/>
      <w:sz w:val="32"/>
      <w:szCs w:val="32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color w:val="473F41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color w:val="473F41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386</Words>
  <Characters>2204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2</cp:revision>
  <dcterms:created xsi:type="dcterms:W3CDTF">2025-05-19T09:51:00Z</dcterms:created>
  <dcterms:modified xsi:type="dcterms:W3CDTF">2025-05-19T11:04:00Z</dcterms:modified>
</cp:coreProperties>
</file>