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B5" w:rsidRPr="00625A22" w:rsidRDefault="00D54FB5" w:rsidP="00D54FB5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25pt" o:ole="">
            <v:imagedata r:id="rId7" o:title=""/>
          </v:shape>
          <o:OLEObject Type="Embed" ProgID="CorelDraw.Graphic.22" ShapeID="_x0000_i1025" DrawAspect="Content" ObjectID="_1793511276" r:id="rId8"/>
        </w:object>
      </w:r>
    </w:p>
    <w:p w:rsidR="00D54FB5" w:rsidRPr="00625A22" w:rsidRDefault="00D54FB5" w:rsidP="00D54FB5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D54FB5" w:rsidRPr="00625A22" w:rsidRDefault="00D54FB5" w:rsidP="00D54FB5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D54FB5" w:rsidRDefault="00D54FB5" w:rsidP="00D54FB5">
      <w:pPr>
        <w:pStyle w:val="1"/>
        <w:spacing w:after="320"/>
        <w:ind w:firstLine="320"/>
        <w:rPr>
          <w:b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5.1pt;width:472.5pt;height:0;z-index:251665408;mso-position-horizontal-relative:margin" o:connectortype="straight" strokeweight="3pt">
            <w10:wrap anchorx="margin"/>
          </v:shape>
        </w:pict>
      </w:r>
      <w:r>
        <w:rPr>
          <w:noProof/>
        </w:rPr>
        <w:pict>
          <v:shape id="_x0000_s1029" type="#_x0000_t32" style="position:absolute;left:0;text-align:left;margin-left:-2.4pt;margin-top:9.1pt;width:472.5pt;height:0;z-index:251664384" o:connectortype="straight"/>
        </w:pict>
      </w:r>
      <w:r>
        <w:rPr>
          <w:noProof/>
        </w:rPr>
        <w:pict>
          <v:shape id="_x0000_s1028" type="#_x0000_t32" style="position:absolute;left:0;text-align:left;margin-left:-2.4pt;margin-top:5.1pt;width:472.5pt;height:0;z-index:251663360;mso-position-horizontal-relative:margin" o:connectortype="straight" strokeweight="3pt">
            <w10:wrap anchorx="margin"/>
          </v:shape>
        </w:pict>
      </w:r>
      <w:r w:rsidRPr="00625A22">
        <w:t xml:space="preserve">                                                              </w:t>
      </w:r>
    </w:p>
    <w:p w:rsidR="00340963" w:rsidRDefault="00D54FB5">
      <w:pPr>
        <w:pStyle w:val="1"/>
        <w:spacing w:after="320"/>
        <w:ind w:firstLine="320"/>
      </w:pPr>
      <w:r>
        <w:rPr>
          <w:b/>
          <w:bCs/>
        </w:rPr>
        <w:t>22</w:t>
      </w:r>
      <w:r w:rsidR="003B10A8">
        <w:rPr>
          <w:b/>
          <w:bCs/>
        </w:rPr>
        <w:t xml:space="preserve"> ноября 2024 г.</w:t>
      </w:r>
      <w:r>
        <w:rPr>
          <w:b/>
          <w:bCs/>
        </w:rPr>
        <w:t xml:space="preserve">                                                                                    №</w:t>
      </w:r>
    </w:p>
    <w:p w:rsidR="00340963" w:rsidRDefault="003B10A8">
      <w:pPr>
        <w:pStyle w:val="1"/>
        <w:spacing w:after="320"/>
        <w:ind w:firstLine="0"/>
        <w:jc w:val="center"/>
      </w:pPr>
      <w:r>
        <w:rPr>
          <w:b/>
          <w:bCs/>
        </w:rPr>
        <w:t>РЕШЕНИЕ (проект)</w:t>
      </w:r>
    </w:p>
    <w:p w:rsidR="00340963" w:rsidRDefault="003B10A8">
      <w:pPr>
        <w:pStyle w:val="1"/>
        <w:spacing w:after="640"/>
        <w:ind w:firstLine="0"/>
        <w:jc w:val="center"/>
      </w:pPr>
      <w:r>
        <w:rPr>
          <w:b/>
          <w:bCs/>
        </w:rPr>
        <w:t>О даче согласия на передачу земельного участка, государственная</w:t>
      </w:r>
      <w:r>
        <w:rPr>
          <w:b/>
          <w:bCs/>
        </w:rPr>
        <w:br/>
        <w:t>собственность на который не разграничена, в муниципальную</w:t>
      </w:r>
      <w:r>
        <w:rPr>
          <w:b/>
          <w:bCs/>
        </w:rPr>
        <w:br/>
        <w:t>собственность муниципального образования сельского поселения «село</w:t>
      </w:r>
      <w:r>
        <w:rPr>
          <w:b/>
          <w:bCs/>
        </w:rPr>
        <w:br/>
        <w:t>Нюгди» Дербентского района</w:t>
      </w:r>
    </w:p>
    <w:p w:rsidR="00340963" w:rsidRDefault="003B10A8">
      <w:pPr>
        <w:pStyle w:val="1"/>
        <w:ind w:firstLine="680"/>
        <w:jc w:val="both"/>
      </w:pPr>
      <w:r>
        <w:t>В связи с многочисленными обращениями жителей сельского поселения «село Нюгди» Дербентского района, в соответствии со статьей 39.5 Земельного кодекса Российской Федерации, статьей 15 Федерального закона от 6 октября 2003 г. № 131-ФЗ «Об общих принципах организации местного самоуправления в Российской Федерации», статьей 3.3. Федерального закона от 25 октября 2001 г. №137 «О введении в действие Земельного кодекса Российской Федерации», статьей 9 Закона Республики Дагестан от 29 декабря 2017 г. №116 «О некоторых вопросах регулирования земельных отношений в Республике Дагестан», статьей 48 Устава муниципального района «Дербентский район», «Положения об определении порядка управления и распоряжения земельными участками на территории муниципального района «Дербентский район», утвержденного решением Собрания депутатов муниципального района «Дербентский район» от 17.06.2015 №46/7 и «Порядка учета и предоставления отдельным категориям граждан бесплатно в собственность земельных участков для индивидуального жилищного строительства на территории муниципального района «Дербентский район», утвержденного решением Собрания депутатов муниципального района «Дербентский район» от 17.06.2015 №46/6, на основании обращения главы сельского поселения «село Нюгди», в целях решения вопроса о предоставлении земельных участков гражданам на территории муниципального образования сельского поселения «село Нюгди», руководствуясь Уставом муниципального образования «Дербентский район», Собрание депутатов муниципального района «Дербентский район»</w:t>
      </w:r>
    </w:p>
    <w:p w:rsidR="00D54FB5" w:rsidRDefault="00D54FB5">
      <w:pPr>
        <w:pStyle w:val="1"/>
        <w:spacing w:after="320"/>
        <w:ind w:firstLine="0"/>
        <w:jc w:val="center"/>
        <w:rPr>
          <w:b/>
          <w:bCs/>
        </w:rPr>
      </w:pPr>
    </w:p>
    <w:p w:rsidR="00340963" w:rsidRDefault="003B10A8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РЕШИЛО:</w:t>
      </w:r>
    </w:p>
    <w:p w:rsidR="00D54FB5" w:rsidRDefault="00D54FB5" w:rsidP="00D54FB5">
      <w:pPr>
        <w:pStyle w:val="1"/>
        <w:numPr>
          <w:ilvl w:val="0"/>
          <w:numId w:val="1"/>
        </w:numPr>
        <w:tabs>
          <w:tab w:val="left" w:pos="1147"/>
        </w:tabs>
        <w:spacing w:after="0"/>
        <w:ind w:firstLine="720"/>
        <w:jc w:val="both"/>
      </w:pPr>
      <w:r>
        <w:t>Дать согласие на передачу в собственность муниципального образования сельского поселения «село Нюгди» Дербентского района земельного участка, государственная собственность на который не разграничена, с кадастровым номером 05:07:000110:734, расположенного в с. Нюгди, Дербентского района, Республики Дагестан, площадью 395 849 кв. м., из категории земель сельскохозяйственного назначения, с видом разрешенного использование «сельскохозяйственное использование».</w:t>
      </w:r>
    </w:p>
    <w:p w:rsidR="00D54FB5" w:rsidRDefault="00D54FB5" w:rsidP="00D54FB5">
      <w:pPr>
        <w:pStyle w:val="1"/>
        <w:numPr>
          <w:ilvl w:val="0"/>
          <w:numId w:val="1"/>
        </w:numPr>
        <w:tabs>
          <w:tab w:val="left" w:pos="1147"/>
        </w:tabs>
        <w:spacing w:after="960"/>
        <w:ind w:firstLine="720"/>
        <w:jc w:val="both"/>
      </w:pPr>
      <w:r>
        <w:t>Настоящее решение подлежит официальному опубликованию в газете «Дербентские известия» и размещению на официальном сайте администрации муниципального района «Дербентский район» в сети интернет.</w:t>
      </w:r>
    </w:p>
    <w:p w:rsidR="00D54FB5" w:rsidRDefault="00D54FB5" w:rsidP="00D54FB5">
      <w:pPr>
        <w:pStyle w:val="5"/>
      </w:pPr>
      <w:r>
        <w:t>Глава</w:t>
      </w:r>
    </w:p>
    <w:p w:rsidR="00D54FB5" w:rsidRDefault="00D54FB5" w:rsidP="00D54FB5">
      <w:pPr>
        <w:pStyle w:val="5"/>
      </w:pPr>
      <w:r>
        <w:t xml:space="preserve"> муниципального района </w:t>
      </w:r>
    </w:p>
    <w:p w:rsidR="00D54FB5" w:rsidRDefault="00D54FB5" w:rsidP="00D54FB5">
      <w:pPr>
        <w:pStyle w:val="5"/>
      </w:pPr>
      <w:r>
        <w:t>«Дербентский район»                                              М.Г.Рагимов</w:t>
      </w:r>
    </w:p>
    <w:p w:rsidR="00D54FB5" w:rsidRDefault="00D54FB5" w:rsidP="00D54FB5">
      <w:pPr>
        <w:pStyle w:val="5"/>
      </w:pPr>
    </w:p>
    <w:p w:rsidR="00D54FB5" w:rsidRDefault="00D54FB5" w:rsidP="00D54FB5">
      <w:pPr>
        <w:pStyle w:val="5"/>
      </w:pPr>
      <w:r>
        <w:t>Председатель</w:t>
      </w:r>
    </w:p>
    <w:p w:rsidR="00D54FB5" w:rsidRDefault="00D54FB5" w:rsidP="00D54FB5">
      <w:pPr>
        <w:pStyle w:val="5"/>
      </w:pPr>
      <w:r>
        <w:t xml:space="preserve">Собрания депутатов </w:t>
      </w:r>
    </w:p>
    <w:p w:rsidR="00D54FB5" w:rsidRDefault="00D54FB5" w:rsidP="00D54FB5">
      <w:pPr>
        <w:pStyle w:val="5"/>
      </w:pPr>
      <w:r>
        <w:t>муниципального района</w:t>
      </w:r>
    </w:p>
    <w:p w:rsidR="00D54FB5" w:rsidRDefault="00D54FB5" w:rsidP="00D54FB5">
      <w:pPr>
        <w:pStyle w:val="5"/>
      </w:pPr>
      <w:r>
        <w:t>«Дербентский район»                                               М.А. Семедов</w:t>
      </w:r>
    </w:p>
    <w:p w:rsidR="00D54FB5" w:rsidRDefault="00D54FB5">
      <w:pPr>
        <w:pStyle w:val="1"/>
        <w:spacing w:after="320"/>
        <w:ind w:firstLine="0"/>
        <w:jc w:val="center"/>
      </w:pPr>
    </w:p>
    <w:sectPr w:rsidR="00D54FB5" w:rsidSect="00D54FB5">
      <w:footerReference w:type="default" r:id="rId9"/>
      <w:pgSz w:w="11900" w:h="16840"/>
      <w:pgMar w:top="1136" w:right="714" w:bottom="869" w:left="1778" w:header="708" w:footer="44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15" w:rsidRDefault="000C1415" w:rsidP="00340963">
      <w:r>
        <w:separator/>
      </w:r>
    </w:p>
  </w:endnote>
  <w:endnote w:type="continuationSeparator" w:id="1">
    <w:p w:rsidR="000C1415" w:rsidRDefault="000C1415" w:rsidP="0034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81094"/>
      <w:docPartObj>
        <w:docPartGallery w:val="Page Numbers (Bottom of Page)"/>
        <w:docPartUnique/>
      </w:docPartObj>
    </w:sdtPr>
    <w:sdtContent>
      <w:p w:rsidR="00D54FB5" w:rsidRDefault="00D54FB5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54FB5" w:rsidRDefault="00D54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15" w:rsidRDefault="000C1415"/>
  </w:footnote>
  <w:footnote w:type="continuationSeparator" w:id="1">
    <w:p w:rsidR="000C1415" w:rsidRDefault="000C14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7F0C"/>
    <w:multiLevelType w:val="multilevel"/>
    <w:tmpl w:val="8804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40963"/>
    <w:rsid w:val="000C1415"/>
    <w:rsid w:val="00225A0C"/>
    <w:rsid w:val="00340963"/>
    <w:rsid w:val="003B10A8"/>
    <w:rsid w:val="00964DBA"/>
    <w:rsid w:val="00D54FB5"/>
    <w:rsid w:val="00EE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963"/>
    <w:rPr>
      <w:color w:val="000000"/>
    </w:rPr>
  </w:style>
  <w:style w:type="paragraph" w:styleId="5">
    <w:name w:val="heading 5"/>
    <w:basedOn w:val="a"/>
    <w:next w:val="a"/>
    <w:link w:val="50"/>
    <w:qFormat/>
    <w:rsid w:val="00D54FB5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09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40963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DBA"/>
    <w:rPr>
      <w:rFonts w:ascii="Tahoma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rsid w:val="00D54FB5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6">
    <w:name w:val="No Spacing"/>
    <w:aliases w:val="основа"/>
    <w:link w:val="a7"/>
    <w:uiPriority w:val="1"/>
    <w:qFormat/>
    <w:rsid w:val="00D54FB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D54FB5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D54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4FB5"/>
    <w:rPr>
      <w:color w:val="000000"/>
    </w:rPr>
  </w:style>
  <w:style w:type="paragraph" w:styleId="aa">
    <w:name w:val="footer"/>
    <w:basedOn w:val="a"/>
    <w:link w:val="ab"/>
    <w:uiPriority w:val="99"/>
    <w:unhideWhenUsed/>
    <w:rsid w:val="00D54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4FB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2024-11-19T05:48:00Z</dcterms:created>
  <dcterms:modified xsi:type="dcterms:W3CDTF">2024-11-19T05:48:00Z</dcterms:modified>
</cp:coreProperties>
</file>