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5F" w:rsidRDefault="0065085F">
      <w:pPr>
        <w:spacing w:line="1" w:lineRule="exact"/>
      </w:pPr>
    </w:p>
    <w:p w:rsidR="0065085F" w:rsidRDefault="00453AB1">
      <w:pPr>
        <w:framePr w:wrap="none" w:vAnchor="page" w:hAnchor="page" w:x="5755" w:y="94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68350" cy="932815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6835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85F" w:rsidRPr="00F525C3" w:rsidRDefault="00453AB1">
      <w:pPr>
        <w:pStyle w:val="10"/>
        <w:framePr w:w="9437" w:h="1147" w:hRule="exact" w:wrap="none" w:vAnchor="page" w:hAnchor="page" w:x="1997" w:y="2629"/>
        <w:shd w:val="clear" w:color="auto" w:fill="auto"/>
        <w:spacing w:after="0"/>
        <w:rPr>
          <w:color w:val="auto"/>
        </w:rPr>
      </w:pPr>
      <w:bookmarkStart w:id="0" w:name="bookmark0"/>
      <w:bookmarkStart w:id="1" w:name="bookmark1"/>
      <w:r w:rsidRPr="00F525C3">
        <w:rPr>
          <w:color w:val="auto"/>
        </w:rPr>
        <w:t>РЕСПУБЛИКА ДАГЕСТАН</w:t>
      </w:r>
      <w:bookmarkEnd w:id="0"/>
      <w:bookmarkEnd w:id="1"/>
    </w:p>
    <w:p w:rsidR="0065085F" w:rsidRPr="00F525C3" w:rsidRDefault="00453AB1">
      <w:pPr>
        <w:pStyle w:val="10"/>
        <w:framePr w:w="9437" w:h="1147" w:hRule="exact" w:wrap="none" w:vAnchor="page" w:hAnchor="page" w:x="1997" w:y="2629"/>
        <w:pBdr>
          <w:bottom w:val="single" w:sz="4" w:space="0" w:color="auto"/>
        </w:pBdr>
        <w:shd w:val="clear" w:color="auto" w:fill="auto"/>
        <w:spacing w:after="0"/>
        <w:rPr>
          <w:color w:val="auto"/>
        </w:rPr>
      </w:pPr>
      <w:bookmarkStart w:id="2" w:name="bookmark2"/>
      <w:bookmarkStart w:id="3" w:name="bookmark3"/>
      <w:r w:rsidRPr="00F525C3">
        <w:rPr>
          <w:color w:val="auto"/>
        </w:rPr>
        <w:t>АДМИНИСТРАЦИЯ МУНИЦИПАЛЬНОГО РАЙОНА</w:t>
      </w:r>
      <w:r w:rsidRPr="00F525C3">
        <w:rPr>
          <w:color w:val="auto"/>
        </w:rPr>
        <w:br/>
        <w:t>«ДЕРБЕНТСКИЙ РАЙОН»</w:t>
      </w:r>
      <w:bookmarkEnd w:id="2"/>
      <w:bookmarkEnd w:id="3"/>
    </w:p>
    <w:p w:rsidR="0065085F" w:rsidRPr="00F525C3" w:rsidRDefault="00453AB1" w:rsidP="00F525C3">
      <w:pPr>
        <w:pStyle w:val="11"/>
        <w:framePr w:w="9437" w:h="336" w:hRule="exact" w:wrap="none" w:vAnchor="page" w:hAnchor="page" w:x="1981" w:y="4057"/>
        <w:shd w:val="clear" w:color="auto" w:fill="auto"/>
        <w:ind w:firstLine="0"/>
        <w:jc w:val="center"/>
        <w:rPr>
          <w:color w:val="auto"/>
        </w:rPr>
      </w:pPr>
      <w:r w:rsidRPr="00F525C3">
        <w:rPr>
          <w:b/>
          <w:bCs/>
          <w:color w:val="auto"/>
        </w:rPr>
        <w:t>ПОСТАНОВЛЕНИЕ</w:t>
      </w:r>
    </w:p>
    <w:p w:rsidR="0065085F" w:rsidRPr="00F525C3" w:rsidRDefault="0065085F">
      <w:pPr>
        <w:framePr w:wrap="none" w:vAnchor="page" w:hAnchor="page" w:x="1862" w:y="5346"/>
        <w:rPr>
          <w:color w:val="auto"/>
          <w:sz w:val="2"/>
          <w:szCs w:val="2"/>
        </w:rPr>
      </w:pPr>
    </w:p>
    <w:p w:rsidR="00F525C3" w:rsidRDefault="00F525C3">
      <w:pPr>
        <w:spacing w:line="1" w:lineRule="exact"/>
        <w:rPr>
          <w:color w:val="auto"/>
        </w:rPr>
      </w:pPr>
    </w:p>
    <w:p w:rsidR="00F525C3" w:rsidRPr="00F525C3" w:rsidRDefault="00F525C3" w:rsidP="00F525C3"/>
    <w:p w:rsidR="00F525C3" w:rsidRPr="00F525C3" w:rsidRDefault="00F525C3" w:rsidP="00F525C3"/>
    <w:p w:rsidR="00F525C3" w:rsidRPr="00F525C3" w:rsidRDefault="00F525C3" w:rsidP="00F525C3"/>
    <w:p w:rsidR="00F525C3" w:rsidRPr="00F525C3" w:rsidRDefault="00F525C3" w:rsidP="00F525C3"/>
    <w:p w:rsidR="00F525C3" w:rsidRPr="00F525C3" w:rsidRDefault="00F525C3" w:rsidP="00F525C3"/>
    <w:p w:rsidR="00F525C3" w:rsidRPr="00F525C3" w:rsidRDefault="00F525C3" w:rsidP="00F525C3"/>
    <w:p w:rsidR="00F525C3" w:rsidRPr="00F525C3" w:rsidRDefault="00F525C3" w:rsidP="00F525C3"/>
    <w:p w:rsidR="00F525C3" w:rsidRPr="00F525C3" w:rsidRDefault="00F525C3" w:rsidP="00F525C3"/>
    <w:p w:rsidR="00F525C3" w:rsidRPr="00F525C3" w:rsidRDefault="00F525C3" w:rsidP="00F525C3"/>
    <w:p w:rsidR="00F525C3" w:rsidRPr="00F525C3" w:rsidRDefault="00F525C3" w:rsidP="00F525C3"/>
    <w:p w:rsidR="00F525C3" w:rsidRPr="00F525C3" w:rsidRDefault="00F525C3" w:rsidP="00F525C3"/>
    <w:p w:rsidR="00F525C3" w:rsidRPr="00F525C3" w:rsidRDefault="00F525C3" w:rsidP="00F525C3"/>
    <w:p w:rsidR="00F525C3" w:rsidRPr="00F525C3" w:rsidRDefault="00F525C3" w:rsidP="00F525C3"/>
    <w:p w:rsidR="00F525C3" w:rsidRPr="00F525C3" w:rsidRDefault="00F525C3" w:rsidP="00F525C3"/>
    <w:p w:rsidR="00F525C3" w:rsidRPr="00F525C3" w:rsidRDefault="00F525C3" w:rsidP="00F525C3"/>
    <w:p w:rsidR="00F525C3" w:rsidRPr="00F525C3" w:rsidRDefault="00F525C3" w:rsidP="00F525C3"/>
    <w:p w:rsidR="00F525C3" w:rsidRDefault="00F525C3" w:rsidP="00F525C3"/>
    <w:p w:rsidR="00F525C3" w:rsidRPr="00F525C3" w:rsidRDefault="00F525C3" w:rsidP="00F525C3">
      <w:pPr>
        <w:jc w:val="both"/>
        <w:rPr>
          <w:sz w:val="28"/>
          <w:szCs w:val="28"/>
        </w:rPr>
      </w:pPr>
      <w:r w:rsidRPr="00F525C3">
        <w:rPr>
          <w:sz w:val="28"/>
          <w:szCs w:val="28"/>
        </w:rPr>
        <w:t>«14»</w:t>
      </w:r>
      <w:r>
        <w:rPr>
          <w:sz w:val="28"/>
          <w:szCs w:val="28"/>
        </w:rPr>
        <w:t xml:space="preserve"> </w:t>
      </w:r>
      <w:r w:rsidRPr="00F525C3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Pr="00F525C3">
        <w:rPr>
          <w:sz w:val="28"/>
          <w:szCs w:val="28"/>
        </w:rPr>
        <w:t xml:space="preserve">2025 г. </w:t>
      </w:r>
      <w:r>
        <w:rPr>
          <w:sz w:val="28"/>
          <w:szCs w:val="28"/>
        </w:rPr>
        <w:t xml:space="preserve">                                                                                </w:t>
      </w:r>
      <w:r w:rsidRPr="00F525C3">
        <w:rPr>
          <w:sz w:val="28"/>
          <w:szCs w:val="28"/>
        </w:rPr>
        <w:t>№5</w:t>
      </w:r>
    </w:p>
    <w:p w:rsidR="00F525C3" w:rsidRDefault="00F525C3" w:rsidP="00F525C3"/>
    <w:p w:rsidR="00F525C3" w:rsidRDefault="00F525C3" w:rsidP="00F525C3"/>
    <w:p w:rsidR="00F525C3" w:rsidRPr="00F525C3" w:rsidRDefault="00F525C3" w:rsidP="00F525C3"/>
    <w:p w:rsidR="00F525C3" w:rsidRPr="00F525C3" w:rsidRDefault="00F525C3" w:rsidP="00F525C3">
      <w:pPr>
        <w:pStyle w:val="20"/>
        <w:framePr w:w="9437" w:h="6686" w:hRule="exact" w:wrap="none" w:vAnchor="page" w:hAnchor="page" w:x="1537" w:y="6301"/>
        <w:shd w:val="clear" w:color="auto" w:fill="auto"/>
        <w:spacing w:after="360" w:line="276" w:lineRule="auto"/>
        <w:rPr>
          <w:color w:val="auto"/>
        </w:rPr>
      </w:pPr>
      <w:bookmarkStart w:id="4" w:name="bookmark4"/>
      <w:bookmarkStart w:id="5" w:name="bookmark5"/>
      <w:r w:rsidRPr="00F525C3">
        <w:rPr>
          <w:color w:val="auto"/>
        </w:rPr>
        <w:t>Об утверждении муниципальной программы «Развитие библиотечного</w:t>
      </w:r>
      <w:r w:rsidRPr="00F525C3">
        <w:rPr>
          <w:color w:val="auto"/>
        </w:rPr>
        <w:br/>
        <w:t>дела в Дербентском районе на 2025-2027 гг.»</w:t>
      </w:r>
      <w:bookmarkEnd w:id="4"/>
      <w:bookmarkEnd w:id="5"/>
    </w:p>
    <w:p w:rsidR="00F525C3" w:rsidRPr="00F525C3" w:rsidRDefault="00F525C3" w:rsidP="00F525C3">
      <w:pPr>
        <w:pStyle w:val="11"/>
        <w:framePr w:w="9437" w:h="6686" w:hRule="exact" w:wrap="none" w:vAnchor="page" w:hAnchor="page" w:x="1537" w:y="6301"/>
        <w:shd w:val="clear" w:color="auto" w:fill="auto"/>
        <w:spacing w:line="276" w:lineRule="auto"/>
        <w:ind w:firstLine="600"/>
        <w:jc w:val="both"/>
        <w:rPr>
          <w:color w:val="auto"/>
        </w:rPr>
      </w:pPr>
      <w:r w:rsidRPr="00F525C3">
        <w:rPr>
          <w:color w:val="auto"/>
        </w:rPr>
        <w:t>В соответствии с Федеральным законом от 29.12.1994 г. №78 «О</w:t>
      </w:r>
      <w:r w:rsidRPr="00F525C3">
        <w:rPr>
          <w:color w:val="auto"/>
        </w:rPr>
        <w:br/>
        <w:t>библиотечном деле», Законом Республики Дагестан от 29.12.2005 г. № 75 «О</w:t>
      </w:r>
      <w:r w:rsidRPr="00F525C3">
        <w:rPr>
          <w:color w:val="auto"/>
        </w:rPr>
        <w:br/>
        <w:t>библиотечном обслуживании населения в Республике Дагестан»,</w:t>
      </w:r>
      <w:r w:rsidRPr="00F525C3">
        <w:rPr>
          <w:color w:val="auto"/>
        </w:rPr>
        <w:br/>
        <w:t>руководствуясь ст. 179 Бюджетного кодекса РФ и в целях обеспечения</w:t>
      </w:r>
      <w:r w:rsidRPr="00F525C3">
        <w:rPr>
          <w:color w:val="auto"/>
        </w:rPr>
        <w:br/>
        <w:t>условий комплектования и хранения фонда библиотек, обеспечения</w:t>
      </w:r>
      <w:r w:rsidRPr="00F525C3">
        <w:rPr>
          <w:color w:val="auto"/>
        </w:rPr>
        <w:br/>
        <w:t>широкого доступа населения к периодическим изданиям, обеспечения новых</w:t>
      </w:r>
      <w:r w:rsidRPr="00F525C3">
        <w:rPr>
          <w:color w:val="auto"/>
        </w:rPr>
        <w:br/>
        <w:t>информационных технологий процессов комплектования и хранения фондов,</w:t>
      </w:r>
      <w:r w:rsidRPr="00F525C3">
        <w:rPr>
          <w:color w:val="auto"/>
        </w:rPr>
        <w:br/>
        <w:t>постановляю:</w:t>
      </w:r>
    </w:p>
    <w:p w:rsidR="00F525C3" w:rsidRPr="00F525C3" w:rsidRDefault="00F525C3" w:rsidP="00F525C3">
      <w:pPr>
        <w:pStyle w:val="11"/>
        <w:framePr w:w="9437" w:h="6686" w:hRule="exact" w:wrap="none" w:vAnchor="page" w:hAnchor="page" w:x="1537" w:y="6301"/>
        <w:numPr>
          <w:ilvl w:val="0"/>
          <w:numId w:val="1"/>
        </w:numPr>
        <w:shd w:val="clear" w:color="auto" w:fill="auto"/>
        <w:tabs>
          <w:tab w:val="left" w:pos="874"/>
        </w:tabs>
        <w:spacing w:line="276" w:lineRule="auto"/>
        <w:ind w:firstLine="600"/>
        <w:jc w:val="both"/>
        <w:rPr>
          <w:color w:val="auto"/>
        </w:rPr>
      </w:pPr>
      <w:r w:rsidRPr="00F525C3">
        <w:rPr>
          <w:color w:val="auto"/>
        </w:rPr>
        <w:t>Утвердить прилагаемую муниципальную программу «Развития</w:t>
      </w:r>
      <w:r w:rsidRPr="00F525C3">
        <w:rPr>
          <w:color w:val="auto"/>
        </w:rPr>
        <w:br/>
        <w:t>библиотечного дела в Дербентском районе на 2025-2027 гг.». (Приложение)</w:t>
      </w:r>
    </w:p>
    <w:p w:rsidR="00F525C3" w:rsidRPr="00F525C3" w:rsidRDefault="00F525C3" w:rsidP="00F525C3">
      <w:pPr>
        <w:pStyle w:val="11"/>
        <w:framePr w:w="9437" w:h="6686" w:hRule="exact" w:wrap="none" w:vAnchor="page" w:hAnchor="page" w:x="1537" w:y="6301"/>
        <w:numPr>
          <w:ilvl w:val="0"/>
          <w:numId w:val="1"/>
        </w:numPr>
        <w:shd w:val="clear" w:color="auto" w:fill="auto"/>
        <w:tabs>
          <w:tab w:val="left" w:pos="879"/>
        </w:tabs>
        <w:spacing w:line="276" w:lineRule="auto"/>
        <w:ind w:firstLine="600"/>
        <w:jc w:val="both"/>
        <w:rPr>
          <w:color w:val="auto"/>
        </w:rPr>
      </w:pPr>
      <w:r w:rsidRPr="00F525C3">
        <w:rPr>
          <w:color w:val="auto"/>
        </w:rPr>
        <w:t>Разместить настоящее постановление на официальном сайте</w:t>
      </w:r>
      <w:r w:rsidRPr="00F525C3">
        <w:rPr>
          <w:color w:val="auto"/>
        </w:rPr>
        <w:br/>
        <w:t>администрации Дербентского района.</w:t>
      </w:r>
    </w:p>
    <w:p w:rsidR="00F525C3" w:rsidRPr="00F525C3" w:rsidRDefault="00F525C3" w:rsidP="00F525C3">
      <w:pPr>
        <w:pStyle w:val="11"/>
        <w:framePr w:w="9437" w:h="6686" w:hRule="exact" w:wrap="none" w:vAnchor="page" w:hAnchor="page" w:x="1537" w:y="6301"/>
        <w:numPr>
          <w:ilvl w:val="0"/>
          <w:numId w:val="1"/>
        </w:numPr>
        <w:shd w:val="clear" w:color="auto" w:fill="auto"/>
        <w:tabs>
          <w:tab w:val="left" w:pos="884"/>
        </w:tabs>
        <w:spacing w:line="276" w:lineRule="auto"/>
        <w:ind w:firstLine="600"/>
        <w:jc w:val="both"/>
        <w:rPr>
          <w:color w:val="auto"/>
        </w:rPr>
      </w:pPr>
      <w:r w:rsidRPr="00F525C3">
        <w:rPr>
          <w:color w:val="auto"/>
        </w:rPr>
        <w:t>Контроль за исполнением настоящего постановления возложить на</w:t>
      </w:r>
      <w:r w:rsidRPr="00F525C3">
        <w:rPr>
          <w:color w:val="auto"/>
        </w:rPr>
        <w:br/>
        <w:t>заместителя главы Администрации муниципального района «Дербентский</w:t>
      </w:r>
      <w:r w:rsidRPr="00F525C3">
        <w:rPr>
          <w:color w:val="auto"/>
        </w:rPr>
        <w:br/>
        <w:t>район» Бебетова И.А.</w:t>
      </w:r>
    </w:p>
    <w:p w:rsidR="00F525C3" w:rsidRPr="00F525C3" w:rsidRDefault="00F525C3" w:rsidP="00F525C3"/>
    <w:p w:rsidR="00F525C3" w:rsidRPr="00F525C3" w:rsidRDefault="00F525C3" w:rsidP="00F525C3"/>
    <w:p w:rsidR="00F525C3" w:rsidRPr="00F525C3" w:rsidRDefault="00F525C3" w:rsidP="00F525C3"/>
    <w:p w:rsidR="00F525C3" w:rsidRPr="00F525C3" w:rsidRDefault="00F525C3" w:rsidP="00F525C3"/>
    <w:p w:rsidR="00F525C3" w:rsidRPr="00F525C3" w:rsidRDefault="00F525C3" w:rsidP="00F525C3"/>
    <w:p w:rsidR="00F525C3" w:rsidRPr="00F525C3" w:rsidRDefault="00F525C3" w:rsidP="00F525C3"/>
    <w:p w:rsidR="00F525C3" w:rsidRPr="00F525C3" w:rsidRDefault="00F525C3" w:rsidP="00F525C3"/>
    <w:p w:rsidR="00F525C3" w:rsidRPr="00F525C3" w:rsidRDefault="00F525C3" w:rsidP="00F525C3"/>
    <w:p w:rsidR="00F525C3" w:rsidRPr="00F525C3" w:rsidRDefault="00F525C3" w:rsidP="00F525C3"/>
    <w:p w:rsidR="00F525C3" w:rsidRPr="00F525C3" w:rsidRDefault="00F525C3" w:rsidP="00F525C3"/>
    <w:p w:rsidR="00F525C3" w:rsidRPr="00F525C3" w:rsidRDefault="00F525C3" w:rsidP="00F525C3"/>
    <w:p w:rsidR="00F525C3" w:rsidRPr="00F525C3" w:rsidRDefault="00F525C3" w:rsidP="00F525C3"/>
    <w:p w:rsidR="00F525C3" w:rsidRPr="00F525C3" w:rsidRDefault="00F525C3" w:rsidP="00F525C3"/>
    <w:p w:rsidR="00F525C3" w:rsidRPr="00F525C3" w:rsidRDefault="00F525C3" w:rsidP="00F525C3"/>
    <w:p w:rsidR="00F525C3" w:rsidRPr="00F525C3" w:rsidRDefault="00F525C3" w:rsidP="00F525C3"/>
    <w:p w:rsidR="00F525C3" w:rsidRPr="00F525C3" w:rsidRDefault="00F525C3" w:rsidP="00F525C3"/>
    <w:p w:rsidR="00F525C3" w:rsidRPr="00F525C3" w:rsidRDefault="00F525C3" w:rsidP="00F525C3"/>
    <w:p w:rsidR="00F525C3" w:rsidRPr="00F525C3" w:rsidRDefault="00F525C3" w:rsidP="00F525C3"/>
    <w:p w:rsidR="00F525C3" w:rsidRPr="00F525C3" w:rsidRDefault="00F525C3" w:rsidP="00F525C3"/>
    <w:p w:rsidR="00F525C3" w:rsidRPr="00F525C3" w:rsidRDefault="00F525C3" w:rsidP="00F525C3"/>
    <w:p w:rsidR="00F525C3" w:rsidRPr="00F525C3" w:rsidRDefault="00F525C3" w:rsidP="00F525C3"/>
    <w:p w:rsidR="00F525C3" w:rsidRPr="00F525C3" w:rsidRDefault="00F525C3" w:rsidP="00F525C3"/>
    <w:p w:rsidR="00F525C3" w:rsidRPr="00F525C3" w:rsidRDefault="00F525C3" w:rsidP="00F525C3"/>
    <w:p w:rsidR="00F525C3" w:rsidRPr="00F525C3" w:rsidRDefault="00F525C3" w:rsidP="00F525C3"/>
    <w:p w:rsidR="00F525C3" w:rsidRPr="00F525C3" w:rsidRDefault="00F525C3" w:rsidP="00F525C3"/>
    <w:p w:rsidR="00F525C3" w:rsidRPr="00F525C3" w:rsidRDefault="00F525C3" w:rsidP="00F525C3">
      <w:pPr>
        <w:pStyle w:val="11"/>
        <w:framePr w:w="1790" w:h="360" w:hRule="exact" w:wrap="none" w:vAnchor="page" w:hAnchor="page" w:x="9253" w:y="14185"/>
        <w:shd w:val="clear" w:color="auto" w:fill="auto"/>
        <w:ind w:firstLine="0"/>
        <w:jc w:val="right"/>
        <w:rPr>
          <w:color w:val="auto"/>
        </w:rPr>
      </w:pPr>
      <w:r w:rsidRPr="00F525C3">
        <w:rPr>
          <w:b/>
          <w:bCs/>
          <w:color w:val="auto"/>
        </w:rPr>
        <w:t>М.Г. Рагимов</w:t>
      </w:r>
    </w:p>
    <w:p w:rsidR="00F525C3" w:rsidRPr="00F525C3" w:rsidRDefault="00F525C3" w:rsidP="00F525C3"/>
    <w:p w:rsidR="00F525C3" w:rsidRPr="00F525C3" w:rsidRDefault="00F525C3" w:rsidP="00F525C3">
      <w:r>
        <w:rPr>
          <w:noProof/>
          <w:lang w:bidi="ar-SA"/>
        </w:rPr>
        <w:drawing>
          <wp:anchor distT="0" distB="0" distL="114300" distR="114300" simplePos="0" relativeHeight="251658765" behindDoc="0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23495</wp:posOffset>
            </wp:positionV>
            <wp:extent cx="3634740" cy="1554480"/>
            <wp:effectExtent l="19050" t="0" r="3810" b="0"/>
            <wp:wrapTopAndBottom/>
            <wp:docPr id="1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63474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25C3" w:rsidRPr="00F525C3" w:rsidRDefault="00F525C3" w:rsidP="00F525C3">
      <w:pPr>
        <w:jc w:val="both"/>
      </w:pPr>
    </w:p>
    <w:p w:rsidR="00F525C3" w:rsidRPr="00F525C3" w:rsidRDefault="00F525C3" w:rsidP="00F525C3"/>
    <w:p w:rsidR="00F525C3" w:rsidRPr="00D14D1B" w:rsidRDefault="00F525C3" w:rsidP="00D14D1B">
      <w:pPr>
        <w:ind w:left="5670"/>
        <w:jc w:val="center"/>
        <w:rPr>
          <w:sz w:val="28"/>
          <w:szCs w:val="28"/>
        </w:rPr>
      </w:pPr>
    </w:p>
    <w:p w:rsidR="00D14D1B" w:rsidRPr="00D14D1B" w:rsidRDefault="00D14D1B" w:rsidP="00D14D1B">
      <w:pPr>
        <w:ind w:left="5670"/>
        <w:jc w:val="center"/>
        <w:rPr>
          <w:sz w:val="28"/>
          <w:szCs w:val="28"/>
        </w:rPr>
      </w:pPr>
      <w:r w:rsidRPr="00D14D1B">
        <w:rPr>
          <w:sz w:val="28"/>
          <w:szCs w:val="28"/>
        </w:rPr>
        <w:t>УТВЕРЖДЕНА</w:t>
      </w:r>
    </w:p>
    <w:p w:rsidR="00D14D1B" w:rsidRPr="00D14D1B" w:rsidRDefault="00D14D1B" w:rsidP="00D14D1B">
      <w:pPr>
        <w:ind w:left="5670"/>
        <w:jc w:val="center"/>
        <w:rPr>
          <w:sz w:val="28"/>
          <w:szCs w:val="28"/>
        </w:rPr>
      </w:pPr>
      <w:r w:rsidRPr="00D14D1B">
        <w:rPr>
          <w:sz w:val="28"/>
          <w:szCs w:val="28"/>
        </w:rPr>
        <w:t>постановлением Администрации</w:t>
      </w:r>
    </w:p>
    <w:p w:rsidR="00F525C3" w:rsidRDefault="00D14D1B" w:rsidP="00D14D1B">
      <w:pPr>
        <w:ind w:left="5670"/>
        <w:jc w:val="center"/>
        <w:rPr>
          <w:sz w:val="28"/>
          <w:szCs w:val="28"/>
        </w:rPr>
      </w:pPr>
      <w:r w:rsidRPr="00D14D1B">
        <w:rPr>
          <w:sz w:val="28"/>
          <w:szCs w:val="28"/>
        </w:rPr>
        <w:t>МР «Дербентский район»</w:t>
      </w:r>
    </w:p>
    <w:p w:rsidR="00D14D1B" w:rsidRPr="00D14D1B" w:rsidRDefault="00D14D1B" w:rsidP="00D14D1B">
      <w:pPr>
        <w:ind w:left="567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Pr="00D14D1B">
        <w:rPr>
          <w:sz w:val="28"/>
          <w:szCs w:val="28"/>
          <w:u w:val="single"/>
        </w:rPr>
        <w:t>«14» 01 2025 г.</w:t>
      </w:r>
      <w:r>
        <w:rPr>
          <w:sz w:val="28"/>
          <w:szCs w:val="28"/>
          <w:u w:val="single"/>
        </w:rPr>
        <w:t xml:space="preserve"> №5</w:t>
      </w:r>
    </w:p>
    <w:p w:rsidR="0065085F" w:rsidRPr="00D14D1B" w:rsidRDefault="0065085F" w:rsidP="00D14D1B">
      <w:pPr>
        <w:spacing w:line="1" w:lineRule="exact"/>
        <w:ind w:left="5670"/>
        <w:jc w:val="center"/>
        <w:rPr>
          <w:color w:val="auto"/>
          <w:sz w:val="28"/>
          <w:szCs w:val="28"/>
        </w:rPr>
      </w:pPr>
    </w:p>
    <w:p w:rsidR="0065085F" w:rsidRPr="00D14D1B" w:rsidRDefault="00453AB1" w:rsidP="00D14D1B">
      <w:pPr>
        <w:pStyle w:val="30"/>
        <w:framePr w:w="10537" w:h="4141" w:hRule="exact" w:wrap="none" w:vAnchor="page" w:hAnchor="page" w:x="769" w:y="5161"/>
        <w:shd w:val="clear" w:color="auto" w:fill="auto"/>
        <w:spacing w:after="700"/>
        <w:rPr>
          <w:color w:val="auto"/>
        </w:rPr>
      </w:pPr>
      <w:r w:rsidRPr="00D14D1B">
        <w:rPr>
          <w:color w:val="auto"/>
        </w:rPr>
        <w:t>МУНИЦИПАЛЬНАЯ ПРОГРАММА</w:t>
      </w:r>
    </w:p>
    <w:p w:rsidR="0065085F" w:rsidRPr="00D14D1B" w:rsidRDefault="00453AB1" w:rsidP="00D14D1B">
      <w:pPr>
        <w:pStyle w:val="22"/>
        <w:framePr w:w="10537" w:h="4141" w:hRule="exact" w:wrap="none" w:vAnchor="page" w:hAnchor="page" w:x="769" w:y="5161"/>
        <w:shd w:val="clear" w:color="auto" w:fill="auto"/>
        <w:spacing w:after="0"/>
        <w:ind w:left="0"/>
        <w:jc w:val="center"/>
        <w:rPr>
          <w:color w:val="auto"/>
        </w:rPr>
      </w:pPr>
      <w:r w:rsidRPr="00D14D1B">
        <w:rPr>
          <w:color w:val="auto"/>
        </w:rPr>
        <w:t xml:space="preserve">«Развития библиотечного дела в </w:t>
      </w:r>
      <w:r w:rsidRPr="00D14D1B">
        <w:rPr>
          <w:color w:val="auto"/>
        </w:rPr>
        <w:t>Дербентском районе</w:t>
      </w:r>
      <w:r w:rsidRPr="00D14D1B">
        <w:rPr>
          <w:color w:val="auto"/>
        </w:rPr>
        <w:br/>
        <w:t>на 2025-2027 гг.»</w:t>
      </w:r>
    </w:p>
    <w:p w:rsidR="0065085F" w:rsidRPr="00D14D1B" w:rsidRDefault="00453AB1" w:rsidP="00D14D1B">
      <w:pPr>
        <w:pStyle w:val="22"/>
        <w:framePr w:w="9636" w:h="763" w:hRule="exact" w:wrap="none" w:vAnchor="page" w:hAnchor="page" w:x="1701" w:y="14027"/>
        <w:shd w:val="clear" w:color="auto" w:fill="auto"/>
        <w:spacing w:after="0"/>
        <w:ind w:left="0"/>
        <w:jc w:val="center"/>
        <w:rPr>
          <w:color w:val="auto"/>
        </w:rPr>
      </w:pPr>
      <w:r w:rsidRPr="00D14D1B">
        <w:rPr>
          <w:color w:val="auto"/>
        </w:rPr>
        <w:t>Дербентский район</w:t>
      </w:r>
      <w:r w:rsidRPr="00D14D1B">
        <w:rPr>
          <w:color w:val="auto"/>
        </w:rPr>
        <w:br/>
        <w:t>2025 г.</w:t>
      </w:r>
    </w:p>
    <w:p w:rsidR="0065085F" w:rsidRPr="00D14D1B" w:rsidRDefault="0065085F" w:rsidP="00D14D1B">
      <w:pPr>
        <w:spacing w:line="1" w:lineRule="exact"/>
        <w:ind w:left="5670"/>
        <w:jc w:val="center"/>
        <w:rPr>
          <w:color w:val="auto"/>
          <w:sz w:val="28"/>
          <w:szCs w:val="28"/>
        </w:rPr>
        <w:sectPr w:rsidR="0065085F" w:rsidRPr="00D14D1B" w:rsidSect="00F525C3">
          <w:pgSz w:w="11909" w:h="16834"/>
          <w:pgMar w:top="360" w:right="569" w:bottom="360" w:left="1701" w:header="0" w:footer="3" w:gutter="0"/>
          <w:cols w:space="720"/>
          <w:noEndnote/>
          <w:docGrid w:linePitch="360"/>
        </w:sectPr>
      </w:pPr>
    </w:p>
    <w:p w:rsidR="0065085F" w:rsidRPr="00F525C3" w:rsidRDefault="0065085F">
      <w:pPr>
        <w:spacing w:line="1" w:lineRule="exact"/>
        <w:rPr>
          <w:color w:val="auto"/>
        </w:rPr>
      </w:pPr>
      <w:r w:rsidRPr="00F525C3">
        <w:rPr>
          <w:color w:val="auto"/>
        </w:rPr>
        <w:lastRenderedPageBreak/>
        <w:pict>
          <v:rect id="_x0000_s1035" style="position:absolute;margin-left:0;margin-top:0;width:595.45pt;height:841.7pt;z-index:-251658748;mso-position-horizontal-relative:page;mso-position-vertical-relative:page" fillcolor="#fbfbfb" stroked="f">
            <w10:wrap anchorx="page" anchory="page"/>
          </v:rect>
        </w:pict>
      </w:r>
    </w:p>
    <w:p w:rsidR="0065085F" w:rsidRPr="00F525C3" w:rsidRDefault="00453AB1">
      <w:pPr>
        <w:pStyle w:val="a7"/>
        <w:framePr w:wrap="none" w:vAnchor="page" w:hAnchor="page" w:x="6662" w:y="386"/>
        <w:shd w:val="clear" w:color="auto" w:fill="auto"/>
        <w:rPr>
          <w:color w:val="auto"/>
        </w:rPr>
      </w:pPr>
      <w:r w:rsidRPr="00F525C3">
        <w:rPr>
          <w:color w:val="auto"/>
        </w:rPr>
        <w:t>2</w:t>
      </w:r>
    </w:p>
    <w:p w:rsidR="0065085F" w:rsidRPr="00F525C3" w:rsidRDefault="00453AB1">
      <w:pPr>
        <w:pStyle w:val="10"/>
        <w:framePr w:w="9394" w:h="403" w:hRule="exact" w:wrap="none" w:vAnchor="page" w:hAnchor="page" w:x="2064" w:y="1442"/>
        <w:shd w:val="clear" w:color="auto" w:fill="auto"/>
        <w:spacing w:after="0"/>
        <w:rPr>
          <w:color w:val="auto"/>
        </w:rPr>
      </w:pPr>
      <w:bookmarkStart w:id="6" w:name="bookmark6"/>
      <w:bookmarkStart w:id="7" w:name="bookmark7"/>
      <w:r w:rsidRPr="00F525C3">
        <w:rPr>
          <w:color w:val="auto"/>
        </w:rPr>
        <w:t>ПАСПОРТ ПРОГРАММЫ</w:t>
      </w:r>
      <w:bookmarkEnd w:id="6"/>
      <w:bookmarkEnd w:id="7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2222"/>
        <w:gridCol w:w="6590"/>
      </w:tblGrid>
      <w:tr w:rsidR="0065085F" w:rsidRPr="00F525C3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5F" w:rsidRPr="00F525C3" w:rsidRDefault="00453AB1">
            <w:pPr>
              <w:pStyle w:val="a9"/>
              <w:framePr w:w="9394" w:h="13291" w:wrap="none" w:vAnchor="page" w:hAnchor="page" w:x="2064" w:y="2138"/>
              <w:shd w:val="clear" w:color="auto" w:fill="auto"/>
              <w:ind w:firstLine="0"/>
              <w:rPr>
                <w:color w:val="auto"/>
              </w:rPr>
            </w:pPr>
            <w:r w:rsidRPr="00F525C3">
              <w:rPr>
                <w:color w:val="auto"/>
              </w:rPr>
              <w:t>1.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5F" w:rsidRPr="00F525C3" w:rsidRDefault="00453AB1">
            <w:pPr>
              <w:pStyle w:val="a9"/>
              <w:framePr w:w="9394" w:h="13291" w:wrap="none" w:vAnchor="page" w:hAnchor="page" w:x="2064" w:y="2138"/>
              <w:shd w:val="clear" w:color="auto" w:fill="auto"/>
              <w:ind w:firstLine="0"/>
              <w:rPr>
                <w:color w:val="auto"/>
              </w:rPr>
            </w:pPr>
            <w:r w:rsidRPr="00F525C3">
              <w:rPr>
                <w:color w:val="auto"/>
              </w:rPr>
              <w:t>Наименование</w:t>
            </w:r>
          </w:p>
          <w:p w:rsidR="0065085F" w:rsidRPr="00F525C3" w:rsidRDefault="00453AB1">
            <w:pPr>
              <w:pStyle w:val="a9"/>
              <w:framePr w:w="9394" w:h="13291" w:wrap="none" w:vAnchor="page" w:hAnchor="page" w:x="2064" w:y="2138"/>
              <w:shd w:val="clear" w:color="auto" w:fill="auto"/>
              <w:ind w:firstLine="0"/>
              <w:rPr>
                <w:color w:val="auto"/>
              </w:rPr>
            </w:pPr>
            <w:r w:rsidRPr="00F525C3">
              <w:rPr>
                <w:color w:val="auto"/>
              </w:rPr>
              <w:t>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85F" w:rsidRPr="00F525C3" w:rsidRDefault="00453AB1">
            <w:pPr>
              <w:pStyle w:val="a9"/>
              <w:framePr w:w="9394" w:h="13291" w:wrap="none" w:vAnchor="page" w:hAnchor="page" w:x="2064" w:y="2138"/>
              <w:shd w:val="clear" w:color="auto" w:fill="auto"/>
              <w:ind w:firstLine="0"/>
              <w:rPr>
                <w:color w:val="auto"/>
              </w:rPr>
            </w:pPr>
            <w:r w:rsidRPr="00F525C3">
              <w:rPr>
                <w:color w:val="auto"/>
              </w:rPr>
              <w:t>Муниципальная программа «Развития</w:t>
            </w:r>
            <w:r w:rsidRPr="00F525C3">
              <w:rPr>
                <w:color w:val="auto"/>
              </w:rPr>
              <w:br/>
              <w:t>библиотечного дела в Дербентском районе на 2025-</w:t>
            </w:r>
            <w:r w:rsidRPr="00F525C3">
              <w:rPr>
                <w:color w:val="auto"/>
              </w:rPr>
              <w:br/>
              <w:t>2027 гг.» (далее-Программа)</w:t>
            </w:r>
          </w:p>
        </w:tc>
      </w:tr>
      <w:tr w:rsidR="0065085F" w:rsidRPr="00F525C3">
        <w:tblPrEx>
          <w:tblCellMar>
            <w:top w:w="0" w:type="dxa"/>
            <w:bottom w:w="0" w:type="dxa"/>
          </w:tblCellMar>
        </w:tblPrEx>
        <w:trPr>
          <w:trHeight w:hRule="exact" w:val="322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5F" w:rsidRPr="00F525C3" w:rsidRDefault="00453AB1">
            <w:pPr>
              <w:pStyle w:val="a9"/>
              <w:framePr w:w="9394" w:h="13291" w:wrap="none" w:vAnchor="page" w:hAnchor="page" w:x="2064" w:y="2138"/>
              <w:shd w:val="clear" w:color="auto" w:fill="auto"/>
              <w:ind w:firstLine="0"/>
              <w:rPr>
                <w:color w:val="auto"/>
              </w:rPr>
            </w:pPr>
            <w:r w:rsidRPr="00F525C3">
              <w:rPr>
                <w:color w:val="auto"/>
              </w:rPr>
              <w:t>2.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5F" w:rsidRPr="00F525C3" w:rsidRDefault="00453AB1">
            <w:pPr>
              <w:pStyle w:val="a9"/>
              <w:framePr w:w="9394" w:h="13291" w:wrap="none" w:vAnchor="page" w:hAnchor="page" w:x="2064" w:y="2138"/>
              <w:shd w:val="clear" w:color="auto" w:fill="auto"/>
              <w:ind w:firstLine="0"/>
              <w:rPr>
                <w:color w:val="auto"/>
              </w:rPr>
            </w:pPr>
            <w:r w:rsidRPr="00F525C3">
              <w:rPr>
                <w:color w:val="auto"/>
              </w:rPr>
              <w:t>Основание</w:t>
            </w:r>
            <w:r w:rsidRPr="00F525C3">
              <w:rPr>
                <w:color w:val="auto"/>
              </w:rPr>
              <w:br/>
              <w:t>принятия</w:t>
            </w:r>
            <w:r w:rsidRPr="00F525C3">
              <w:rPr>
                <w:color w:val="auto"/>
              </w:rPr>
              <w:br/>
              <w:t>решения о</w:t>
            </w:r>
            <w:r w:rsidRPr="00F525C3">
              <w:rPr>
                <w:color w:val="auto"/>
              </w:rPr>
              <w:br/>
              <w:t>разработке</w:t>
            </w:r>
            <w:r w:rsidRPr="00F525C3">
              <w:rPr>
                <w:color w:val="auto"/>
              </w:rPr>
              <w:br/>
              <w:t>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85F" w:rsidRPr="00F525C3" w:rsidRDefault="00453AB1">
            <w:pPr>
              <w:pStyle w:val="a9"/>
              <w:framePr w:w="9394" w:h="13291" w:wrap="none" w:vAnchor="page" w:hAnchor="page" w:x="2064" w:y="2138"/>
              <w:shd w:val="clear" w:color="auto" w:fill="auto"/>
              <w:ind w:firstLine="0"/>
              <w:rPr>
                <w:color w:val="auto"/>
              </w:rPr>
            </w:pPr>
            <w:r w:rsidRPr="00F525C3">
              <w:rPr>
                <w:color w:val="auto"/>
              </w:rPr>
              <w:t>Федеральные законы: «О библиотечном деле», «Об</w:t>
            </w:r>
            <w:r w:rsidRPr="00F525C3">
              <w:rPr>
                <w:color w:val="auto"/>
              </w:rPr>
              <w:br/>
              <w:t>обязательном экземпляре документов», «Основы</w:t>
            </w:r>
            <w:r w:rsidRPr="00F525C3">
              <w:rPr>
                <w:color w:val="auto"/>
              </w:rPr>
              <w:br/>
              <w:t>законодательства Российской Федерации о</w:t>
            </w:r>
            <w:r w:rsidRPr="00F525C3">
              <w:rPr>
                <w:color w:val="auto"/>
              </w:rPr>
              <w:br/>
              <w:t>культуре», Закон Республики Дагестан от 29 декабря</w:t>
            </w:r>
            <w:r w:rsidRPr="00F525C3">
              <w:rPr>
                <w:color w:val="auto"/>
              </w:rPr>
              <w:br/>
              <w:t>2005 г. №75 «О библиоте</w:t>
            </w:r>
            <w:r w:rsidRPr="00F525C3">
              <w:rPr>
                <w:color w:val="auto"/>
              </w:rPr>
              <w:t>чном обслуживании</w:t>
            </w:r>
            <w:r w:rsidRPr="00F525C3">
              <w:rPr>
                <w:color w:val="auto"/>
              </w:rPr>
              <w:br/>
              <w:t>населения в Республике Дагестан».</w:t>
            </w:r>
          </w:p>
          <w:p w:rsidR="0065085F" w:rsidRPr="00F525C3" w:rsidRDefault="00453AB1">
            <w:pPr>
              <w:pStyle w:val="a9"/>
              <w:framePr w:w="9394" w:h="13291" w:wrap="none" w:vAnchor="page" w:hAnchor="page" w:x="2064" w:y="2138"/>
              <w:shd w:val="clear" w:color="auto" w:fill="auto"/>
              <w:ind w:firstLine="0"/>
              <w:rPr>
                <w:color w:val="auto"/>
              </w:rPr>
            </w:pPr>
            <w:r w:rsidRPr="00F525C3">
              <w:rPr>
                <w:color w:val="auto"/>
              </w:rPr>
              <w:t>Распоряжение Правительства РФ от 13.03.2021 №</w:t>
            </w:r>
            <w:r w:rsidRPr="00F525C3">
              <w:rPr>
                <w:color w:val="auto"/>
              </w:rPr>
              <w:br/>
              <w:t>608-р (ред. от 25.04.2024) «Об утверждении</w:t>
            </w:r>
            <w:r w:rsidRPr="00F525C3">
              <w:rPr>
                <w:color w:val="auto"/>
              </w:rPr>
              <w:br/>
              <w:t>Стратегии развития библиотечного дела на период</w:t>
            </w:r>
            <w:r w:rsidRPr="00F525C3">
              <w:rPr>
                <w:color w:val="auto"/>
              </w:rPr>
              <w:br/>
              <w:t>до 2030 года»</w:t>
            </w:r>
          </w:p>
        </w:tc>
      </w:tr>
      <w:tr w:rsidR="0065085F" w:rsidRPr="00F525C3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5F" w:rsidRPr="00F525C3" w:rsidRDefault="00453AB1">
            <w:pPr>
              <w:pStyle w:val="a9"/>
              <w:framePr w:w="9394" w:h="13291" w:wrap="none" w:vAnchor="page" w:hAnchor="page" w:x="2064" w:y="2138"/>
              <w:shd w:val="clear" w:color="auto" w:fill="auto"/>
              <w:ind w:firstLine="0"/>
              <w:rPr>
                <w:color w:val="auto"/>
              </w:rPr>
            </w:pPr>
            <w:r w:rsidRPr="00F525C3">
              <w:rPr>
                <w:color w:val="auto"/>
              </w:rPr>
              <w:t>3.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85F" w:rsidRPr="00F525C3" w:rsidRDefault="00453AB1">
            <w:pPr>
              <w:pStyle w:val="a9"/>
              <w:framePr w:w="9394" w:h="13291" w:wrap="none" w:vAnchor="page" w:hAnchor="page" w:x="2064" w:y="2138"/>
              <w:shd w:val="clear" w:color="auto" w:fill="auto"/>
              <w:spacing w:line="233" w:lineRule="auto"/>
              <w:ind w:left="200" w:firstLine="0"/>
              <w:rPr>
                <w:color w:val="auto"/>
              </w:rPr>
            </w:pPr>
            <w:r w:rsidRPr="00F525C3">
              <w:rPr>
                <w:color w:val="auto"/>
              </w:rPr>
              <w:t>Заказчик</w:t>
            </w:r>
            <w:r w:rsidRPr="00F525C3">
              <w:rPr>
                <w:color w:val="auto"/>
              </w:rPr>
              <w:br/>
              <w:t>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85F" w:rsidRPr="00F525C3" w:rsidRDefault="00453AB1">
            <w:pPr>
              <w:pStyle w:val="a9"/>
              <w:framePr w:w="9394" w:h="13291" w:wrap="none" w:vAnchor="page" w:hAnchor="page" w:x="2064" w:y="2138"/>
              <w:shd w:val="clear" w:color="auto" w:fill="auto"/>
              <w:ind w:firstLine="0"/>
              <w:rPr>
                <w:color w:val="auto"/>
              </w:rPr>
            </w:pPr>
            <w:r w:rsidRPr="00F525C3">
              <w:rPr>
                <w:color w:val="auto"/>
              </w:rPr>
              <w:t xml:space="preserve">Администрация муниципального </w:t>
            </w:r>
            <w:r w:rsidRPr="00F525C3">
              <w:rPr>
                <w:color w:val="auto"/>
              </w:rPr>
              <w:t>района</w:t>
            </w:r>
            <w:r w:rsidRPr="00F525C3">
              <w:rPr>
                <w:color w:val="auto"/>
              </w:rPr>
              <w:br/>
              <w:t>«Дербентский район»</w:t>
            </w:r>
          </w:p>
        </w:tc>
      </w:tr>
      <w:tr w:rsidR="0065085F" w:rsidRPr="00F525C3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5F" w:rsidRPr="00F525C3" w:rsidRDefault="00453AB1">
            <w:pPr>
              <w:pStyle w:val="a9"/>
              <w:framePr w:w="9394" w:h="13291" w:wrap="none" w:vAnchor="page" w:hAnchor="page" w:x="2064" w:y="2138"/>
              <w:shd w:val="clear" w:color="auto" w:fill="auto"/>
              <w:ind w:firstLine="0"/>
              <w:rPr>
                <w:color w:val="auto"/>
              </w:rPr>
            </w:pPr>
            <w:r w:rsidRPr="00F525C3">
              <w:rPr>
                <w:color w:val="auto"/>
              </w:rPr>
              <w:t>4.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5F" w:rsidRPr="00F525C3" w:rsidRDefault="00453AB1">
            <w:pPr>
              <w:pStyle w:val="a9"/>
              <w:framePr w:w="9394" w:h="13291" w:wrap="none" w:vAnchor="page" w:hAnchor="page" w:x="2064" w:y="2138"/>
              <w:shd w:val="clear" w:color="auto" w:fill="auto"/>
              <w:ind w:firstLine="0"/>
              <w:rPr>
                <w:color w:val="auto"/>
              </w:rPr>
            </w:pPr>
            <w:r w:rsidRPr="00F525C3">
              <w:rPr>
                <w:color w:val="auto"/>
              </w:rPr>
              <w:t>Разработчик</w:t>
            </w:r>
            <w:r w:rsidRPr="00F525C3">
              <w:rPr>
                <w:color w:val="auto"/>
              </w:rPr>
              <w:br/>
              <w:t>(координатор)</w:t>
            </w:r>
            <w:r w:rsidRPr="00F525C3">
              <w:rPr>
                <w:color w:val="auto"/>
              </w:rPr>
              <w:br/>
              <w:t>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85F" w:rsidRPr="00F525C3" w:rsidRDefault="00453AB1">
            <w:pPr>
              <w:pStyle w:val="a9"/>
              <w:framePr w:w="9394" w:h="13291" w:wrap="none" w:vAnchor="page" w:hAnchor="page" w:x="2064" w:y="2138"/>
              <w:shd w:val="clear" w:color="auto" w:fill="auto"/>
              <w:ind w:firstLine="0"/>
              <w:rPr>
                <w:color w:val="auto"/>
              </w:rPr>
            </w:pPr>
            <w:r w:rsidRPr="00F525C3">
              <w:rPr>
                <w:color w:val="auto"/>
              </w:rPr>
              <w:t>Муниципальное казенное учреждение культуры</w:t>
            </w:r>
            <w:r w:rsidRPr="00F525C3">
              <w:rPr>
                <w:color w:val="auto"/>
              </w:rPr>
              <w:br/>
              <w:t>«Межпоселенческая централизованная</w:t>
            </w:r>
            <w:r w:rsidRPr="00F525C3">
              <w:rPr>
                <w:color w:val="auto"/>
              </w:rPr>
              <w:br/>
              <w:t>библиотечная система» муниципального района</w:t>
            </w:r>
            <w:r w:rsidRPr="00F525C3">
              <w:rPr>
                <w:color w:val="auto"/>
              </w:rPr>
              <w:br/>
              <w:t>«Дербентский район»</w:t>
            </w:r>
          </w:p>
        </w:tc>
      </w:tr>
      <w:tr w:rsidR="0065085F" w:rsidRPr="00F525C3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5F" w:rsidRPr="00F525C3" w:rsidRDefault="00453AB1">
            <w:pPr>
              <w:pStyle w:val="a9"/>
              <w:framePr w:w="9394" w:h="13291" w:wrap="none" w:vAnchor="page" w:hAnchor="page" w:x="2064" w:y="2138"/>
              <w:shd w:val="clear" w:color="auto" w:fill="auto"/>
              <w:ind w:firstLine="0"/>
              <w:rPr>
                <w:color w:val="auto"/>
              </w:rPr>
            </w:pPr>
            <w:r w:rsidRPr="00F525C3">
              <w:rPr>
                <w:color w:val="auto"/>
              </w:rPr>
              <w:t>5.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5F" w:rsidRPr="00F525C3" w:rsidRDefault="00453AB1">
            <w:pPr>
              <w:pStyle w:val="a9"/>
              <w:framePr w:w="9394" w:h="13291" w:wrap="none" w:vAnchor="page" w:hAnchor="page" w:x="2064" w:y="2138"/>
              <w:shd w:val="clear" w:color="auto" w:fill="auto"/>
              <w:ind w:firstLine="0"/>
              <w:rPr>
                <w:color w:val="auto"/>
              </w:rPr>
            </w:pPr>
            <w:r w:rsidRPr="00F525C3">
              <w:rPr>
                <w:color w:val="auto"/>
              </w:rPr>
              <w:t>Исполнитель</w:t>
            </w:r>
            <w:r w:rsidRPr="00F525C3">
              <w:rPr>
                <w:color w:val="auto"/>
              </w:rPr>
              <w:br/>
              <w:t>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85F" w:rsidRPr="00F525C3" w:rsidRDefault="00453AB1">
            <w:pPr>
              <w:pStyle w:val="a9"/>
              <w:framePr w:w="9394" w:h="13291" w:wrap="none" w:vAnchor="page" w:hAnchor="page" w:x="2064" w:y="2138"/>
              <w:shd w:val="clear" w:color="auto" w:fill="auto"/>
              <w:ind w:firstLine="0"/>
              <w:rPr>
                <w:color w:val="auto"/>
              </w:rPr>
            </w:pPr>
            <w:r w:rsidRPr="00F525C3">
              <w:rPr>
                <w:color w:val="auto"/>
              </w:rPr>
              <w:t xml:space="preserve">Муниципальное </w:t>
            </w:r>
            <w:r w:rsidRPr="00F525C3">
              <w:rPr>
                <w:color w:val="auto"/>
              </w:rPr>
              <w:t>казенное учреждение культуры</w:t>
            </w:r>
            <w:r w:rsidRPr="00F525C3">
              <w:rPr>
                <w:color w:val="auto"/>
              </w:rPr>
              <w:br/>
              <w:t>«Межпоселенческая централизованная</w:t>
            </w:r>
            <w:r w:rsidRPr="00F525C3">
              <w:rPr>
                <w:color w:val="auto"/>
              </w:rPr>
              <w:br/>
              <w:t>библиотечная система» муниципального района</w:t>
            </w:r>
            <w:r w:rsidRPr="00F525C3">
              <w:rPr>
                <w:color w:val="auto"/>
              </w:rPr>
              <w:br/>
              <w:t>«Дербентский район»</w:t>
            </w:r>
          </w:p>
        </w:tc>
      </w:tr>
      <w:tr w:rsidR="0065085F" w:rsidRPr="00F525C3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85F" w:rsidRPr="00F525C3" w:rsidRDefault="00453AB1">
            <w:pPr>
              <w:pStyle w:val="a9"/>
              <w:framePr w:w="9394" w:h="13291" w:wrap="none" w:vAnchor="page" w:hAnchor="page" w:x="2064" w:y="2138"/>
              <w:shd w:val="clear" w:color="auto" w:fill="auto"/>
              <w:ind w:firstLine="0"/>
              <w:rPr>
                <w:color w:val="auto"/>
              </w:rPr>
            </w:pPr>
            <w:r w:rsidRPr="00F525C3">
              <w:rPr>
                <w:color w:val="auto"/>
              </w:rPr>
              <w:t>6.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85F" w:rsidRPr="00F525C3" w:rsidRDefault="00453AB1">
            <w:pPr>
              <w:pStyle w:val="a9"/>
              <w:framePr w:w="9394" w:h="13291" w:wrap="none" w:vAnchor="page" w:hAnchor="page" w:x="2064" w:y="2138"/>
              <w:shd w:val="clear" w:color="auto" w:fill="auto"/>
              <w:ind w:firstLine="0"/>
              <w:rPr>
                <w:color w:val="auto"/>
              </w:rPr>
            </w:pPr>
            <w:r w:rsidRPr="00F525C3">
              <w:rPr>
                <w:color w:val="auto"/>
              </w:rPr>
              <w:t>Участники</w:t>
            </w:r>
            <w:r w:rsidRPr="00F525C3">
              <w:rPr>
                <w:color w:val="auto"/>
              </w:rPr>
              <w:br/>
              <w:t>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85F" w:rsidRPr="00F525C3" w:rsidRDefault="00453AB1">
            <w:pPr>
              <w:pStyle w:val="a9"/>
              <w:framePr w:w="9394" w:h="13291" w:wrap="none" w:vAnchor="page" w:hAnchor="page" w:x="2064" w:y="2138"/>
              <w:shd w:val="clear" w:color="auto" w:fill="auto"/>
              <w:tabs>
                <w:tab w:val="left" w:pos="2520"/>
                <w:tab w:val="left" w:pos="4963"/>
              </w:tabs>
              <w:ind w:firstLine="0"/>
              <w:rPr>
                <w:color w:val="auto"/>
              </w:rPr>
            </w:pPr>
            <w:r w:rsidRPr="00F525C3">
              <w:rPr>
                <w:color w:val="auto"/>
              </w:rPr>
              <w:t>Муниципальные</w:t>
            </w:r>
            <w:r w:rsidRPr="00F525C3">
              <w:rPr>
                <w:color w:val="auto"/>
              </w:rPr>
              <w:tab/>
              <w:t>общедоступные</w:t>
            </w:r>
            <w:r w:rsidRPr="00F525C3">
              <w:rPr>
                <w:color w:val="auto"/>
              </w:rPr>
              <w:tab/>
              <w:t>библиотеки</w:t>
            </w:r>
          </w:p>
          <w:p w:rsidR="0065085F" w:rsidRPr="00F525C3" w:rsidRDefault="00453AB1">
            <w:pPr>
              <w:pStyle w:val="a9"/>
              <w:framePr w:w="9394" w:h="13291" w:wrap="none" w:vAnchor="page" w:hAnchor="page" w:x="2064" w:y="2138"/>
              <w:shd w:val="clear" w:color="auto" w:fill="auto"/>
              <w:ind w:firstLine="0"/>
              <w:rPr>
                <w:color w:val="auto"/>
              </w:rPr>
            </w:pPr>
            <w:r w:rsidRPr="00F525C3">
              <w:rPr>
                <w:color w:val="auto"/>
              </w:rPr>
              <w:t>Дербентском районе</w:t>
            </w:r>
          </w:p>
        </w:tc>
      </w:tr>
      <w:tr w:rsidR="0065085F" w:rsidRPr="00F525C3">
        <w:tblPrEx>
          <w:tblCellMar>
            <w:top w:w="0" w:type="dxa"/>
            <w:bottom w:w="0" w:type="dxa"/>
          </w:tblCellMar>
        </w:tblPrEx>
        <w:trPr>
          <w:trHeight w:hRule="exact" w:val="517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85F" w:rsidRPr="00F525C3" w:rsidRDefault="00453AB1">
            <w:pPr>
              <w:pStyle w:val="a9"/>
              <w:framePr w:w="9394" w:h="13291" w:wrap="none" w:vAnchor="page" w:hAnchor="page" w:x="2064" w:y="2138"/>
              <w:shd w:val="clear" w:color="auto" w:fill="auto"/>
              <w:ind w:firstLine="0"/>
              <w:rPr>
                <w:color w:val="auto"/>
              </w:rPr>
            </w:pPr>
            <w:r w:rsidRPr="00F525C3">
              <w:rPr>
                <w:color w:val="auto"/>
              </w:rPr>
              <w:t>7.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85F" w:rsidRPr="00F525C3" w:rsidRDefault="00453AB1">
            <w:pPr>
              <w:pStyle w:val="a9"/>
              <w:framePr w:w="9394" w:h="13291" w:wrap="none" w:vAnchor="page" w:hAnchor="page" w:x="2064" w:y="2138"/>
              <w:shd w:val="clear" w:color="auto" w:fill="auto"/>
              <w:ind w:firstLine="0"/>
              <w:rPr>
                <w:color w:val="auto"/>
              </w:rPr>
            </w:pPr>
            <w:r w:rsidRPr="00F525C3">
              <w:rPr>
                <w:color w:val="auto"/>
              </w:rPr>
              <w:t>Цели и задачи</w:t>
            </w:r>
            <w:r w:rsidRPr="00F525C3">
              <w:rPr>
                <w:color w:val="auto"/>
              </w:rPr>
              <w:br/>
              <w:t>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85F" w:rsidRPr="00F525C3" w:rsidRDefault="00453AB1">
            <w:pPr>
              <w:pStyle w:val="a9"/>
              <w:framePr w:w="9394" w:h="13291" w:wrap="none" w:vAnchor="page" w:hAnchor="page" w:x="2064" w:y="2138"/>
              <w:shd w:val="clear" w:color="auto" w:fill="auto"/>
              <w:ind w:firstLine="0"/>
              <w:rPr>
                <w:color w:val="auto"/>
              </w:rPr>
            </w:pPr>
            <w:r w:rsidRPr="00F525C3">
              <w:rPr>
                <w:b/>
                <w:bCs/>
                <w:color w:val="auto"/>
              </w:rPr>
              <w:t>Цели Программы:</w:t>
            </w:r>
          </w:p>
          <w:p w:rsidR="0065085F" w:rsidRPr="00F525C3" w:rsidRDefault="00453AB1">
            <w:pPr>
              <w:pStyle w:val="a9"/>
              <w:framePr w:w="9394" w:h="13291" w:wrap="none" w:vAnchor="page" w:hAnchor="page" w:x="2064" w:y="2138"/>
              <w:shd w:val="clear" w:color="auto" w:fill="auto"/>
              <w:ind w:firstLine="0"/>
              <w:rPr>
                <w:color w:val="auto"/>
              </w:rPr>
            </w:pPr>
            <w:r w:rsidRPr="00F525C3">
              <w:rPr>
                <w:color w:val="auto"/>
              </w:rPr>
              <w:t>осуществление государственной политики в сфере</w:t>
            </w:r>
            <w:r w:rsidRPr="00F525C3">
              <w:rPr>
                <w:color w:val="auto"/>
              </w:rPr>
              <w:br/>
              <w:t>образования через информационно-библиотечное</w:t>
            </w:r>
            <w:r w:rsidRPr="00F525C3">
              <w:rPr>
                <w:color w:val="auto"/>
              </w:rPr>
              <w:br/>
              <w:t>обслуживание пользователей (читателей),</w:t>
            </w:r>
            <w:r w:rsidRPr="00F525C3">
              <w:rPr>
                <w:color w:val="auto"/>
              </w:rPr>
              <w:br/>
              <w:t>обеспечение их прав на свободное и бесплатное</w:t>
            </w:r>
            <w:r w:rsidRPr="00F525C3">
              <w:rPr>
                <w:color w:val="auto"/>
              </w:rPr>
              <w:br/>
              <w:t>пользование библиотечными ресурсами,</w:t>
            </w:r>
            <w:r w:rsidRPr="00F525C3">
              <w:rPr>
                <w:color w:val="auto"/>
              </w:rPr>
              <w:br/>
              <w:t>гарантированное государством.</w:t>
            </w:r>
          </w:p>
          <w:p w:rsidR="0065085F" w:rsidRPr="00F525C3" w:rsidRDefault="00453AB1">
            <w:pPr>
              <w:pStyle w:val="a9"/>
              <w:framePr w:w="9394" w:h="13291" w:wrap="none" w:vAnchor="page" w:hAnchor="page" w:x="2064" w:y="2138"/>
              <w:shd w:val="clear" w:color="auto" w:fill="auto"/>
              <w:ind w:firstLine="0"/>
              <w:rPr>
                <w:color w:val="auto"/>
              </w:rPr>
            </w:pPr>
            <w:r w:rsidRPr="00F525C3">
              <w:rPr>
                <w:b/>
                <w:bCs/>
                <w:color w:val="auto"/>
              </w:rPr>
              <w:t>На чем акце</w:t>
            </w:r>
            <w:r w:rsidRPr="00F525C3">
              <w:rPr>
                <w:b/>
                <w:bCs/>
                <w:color w:val="auto"/>
              </w:rPr>
              <w:t>нтирует программа?:</w:t>
            </w:r>
          </w:p>
          <w:p w:rsidR="0065085F" w:rsidRPr="00F525C3" w:rsidRDefault="00453AB1">
            <w:pPr>
              <w:pStyle w:val="a9"/>
              <w:framePr w:w="9394" w:h="13291" w:wrap="none" w:vAnchor="page" w:hAnchor="page" w:x="2064" w:y="2138"/>
              <w:numPr>
                <w:ilvl w:val="0"/>
                <w:numId w:val="2"/>
              </w:numPr>
              <w:shd w:val="clear" w:color="auto" w:fill="auto"/>
              <w:tabs>
                <w:tab w:val="left" w:pos="230"/>
              </w:tabs>
              <w:ind w:firstLine="0"/>
              <w:rPr>
                <w:color w:val="auto"/>
              </w:rPr>
            </w:pPr>
            <w:r w:rsidRPr="00F525C3">
              <w:rPr>
                <w:color w:val="auto"/>
              </w:rPr>
              <w:t>проблема сохранения документных фондов</w:t>
            </w:r>
            <w:r w:rsidRPr="00F525C3">
              <w:rPr>
                <w:color w:val="auto"/>
              </w:rPr>
              <w:br/>
              <w:t>библиотек, архивов, музеев - дело государственной</w:t>
            </w:r>
            <w:r w:rsidRPr="00F525C3">
              <w:rPr>
                <w:color w:val="auto"/>
              </w:rPr>
              <w:br/>
              <w:t>важности, это проблема общегосударственного</w:t>
            </w:r>
            <w:r w:rsidRPr="00F525C3">
              <w:rPr>
                <w:color w:val="auto"/>
              </w:rPr>
              <w:br/>
              <w:t>значения.</w:t>
            </w:r>
          </w:p>
          <w:p w:rsidR="0065085F" w:rsidRPr="00F525C3" w:rsidRDefault="00453AB1">
            <w:pPr>
              <w:pStyle w:val="a9"/>
              <w:framePr w:w="9394" w:h="13291" w:wrap="none" w:vAnchor="page" w:hAnchor="page" w:x="2064" w:y="2138"/>
              <w:numPr>
                <w:ilvl w:val="0"/>
                <w:numId w:val="2"/>
              </w:numPr>
              <w:shd w:val="clear" w:color="auto" w:fill="auto"/>
              <w:tabs>
                <w:tab w:val="left" w:pos="226"/>
              </w:tabs>
              <w:ind w:firstLine="0"/>
              <w:rPr>
                <w:color w:val="auto"/>
              </w:rPr>
            </w:pPr>
            <w:r w:rsidRPr="00F525C3">
              <w:rPr>
                <w:color w:val="auto"/>
              </w:rPr>
              <w:t>создание необходимых базовых условий развития</w:t>
            </w:r>
            <w:r w:rsidRPr="00F525C3">
              <w:rPr>
                <w:color w:val="auto"/>
              </w:rPr>
              <w:br/>
              <w:t>данного направления деятельности, концентрация</w:t>
            </w:r>
            <w:r w:rsidRPr="00F525C3">
              <w:rPr>
                <w:color w:val="auto"/>
              </w:rPr>
              <w:br/>
            </w:r>
            <w:r w:rsidRPr="00F525C3">
              <w:rPr>
                <w:color w:val="auto"/>
              </w:rPr>
              <w:t>финансовых и трудовых ресурсов.</w:t>
            </w:r>
          </w:p>
          <w:p w:rsidR="0065085F" w:rsidRPr="00F525C3" w:rsidRDefault="00453AB1">
            <w:pPr>
              <w:pStyle w:val="a9"/>
              <w:framePr w:w="9394" w:h="13291" w:wrap="none" w:vAnchor="page" w:hAnchor="page" w:x="2064" w:y="2138"/>
              <w:shd w:val="clear" w:color="auto" w:fill="auto"/>
              <w:ind w:firstLine="0"/>
              <w:rPr>
                <w:color w:val="auto"/>
              </w:rPr>
            </w:pPr>
            <w:r w:rsidRPr="00F525C3">
              <w:rPr>
                <w:color w:val="auto"/>
              </w:rPr>
              <w:t>-участие научного и производственно-технического</w:t>
            </w:r>
          </w:p>
        </w:tc>
      </w:tr>
    </w:tbl>
    <w:p w:rsidR="0065085F" w:rsidRPr="00F525C3" w:rsidRDefault="0065085F">
      <w:pPr>
        <w:spacing w:line="1" w:lineRule="exact"/>
        <w:rPr>
          <w:color w:val="auto"/>
        </w:rPr>
        <w:sectPr w:rsidR="0065085F" w:rsidRPr="00F525C3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5085F" w:rsidRPr="00F525C3" w:rsidRDefault="0065085F">
      <w:pPr>
        <w:spacing w:line="1" w:lineRule="exact"/>
        <w:rPr>
          <w:color w:val="auto"/>
        </w:rPr>
      </w:pPr>
      <w:r w:rsidRPr="00F525C3">
        <w:rPr>
          <w:color w:val="auto"/>
        </w:rPr>
        <w:lastRenderedPageBreak/>
        <w:pict>
          <v:rect id="_x0000_s1034" style="position:absolute;margin-left:0;margin-top:0;width:595.45pt;height:841.7pt;z-index:-251658747;mso-position-horizontal-relative:page;mso-position-vertical-relative:page" fillcolor="#fefefe" stroked="f">
            <w10:wrap anchorx="page" anchory="page"/>
          </v:rect>
        </w:pict>
      </w:r>
    </w:p>
    <w:p w:rsidR="0065085F" w:rsidRPr="00F525C3" w:rsidRDefault="00453AB1">
      <w:pPr>
        <w:pStyle w:val="a7"/>
        <w:framePr w:wrap="none" w:vAnchor="page" w:hAnchor="page" w:x="6645" w:y="376"/>
        <w:shd w:val="clear" w:color="auto" w:fill="auto"/>
        <w:rPr>
          <w:color w:val="auto"/>
        </w:rPr>
      </w:pPr>
      <w:r w:rsidRPr="00F525C3">
        <w:rPr>
          <w:color w:val="auto"/>
        </w:rPr>
        <w:t>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95"/>
        <w:gridCol w:w="2227"/>
        <w:gridCol w:w="6605"/>
      </w:tblGrid>
      <w:tr w:rsidR="0065085F" w:rsidRPr="00F525C3">
        <w:tblPrEx>
          <w:tblCellMar>
            <w:top w:w="0" w:type="dxa"/>
            <w:bottom w:w="0" w:type="dxa"/>
          </w:tblCellMar>
        </w:tblPrEx>
        <w:trPr>
          <w:trHeight w:hRule="exact" w:val="112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5F" w:rsidRPr="00F525C3" w:rsidRDefault="0065085F">
            <w:pPr>
              <w:framePr w:w="9427" w:h="13877" w:wrap="none" w:vAnchor="page" w:hAnchor="page" w:x="2047" w:y="1447"/>
              <w:rPr>
                <w:color w:val="auto"/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5F" w:rsidRPr="00F525C3" w:rsidRDefault="0065085F">
            <w:pPr>
              <w:framePr w:w="9427" w:h="13877" w:wrap="none" w:vAnchor="page" w:hAnchor="page" w:x="2047" w:y="1447"/>
              <w:rPr>
                <w:color w:val="auto"/>
                <w:sz w:val="10"/>
                <w:szCs w:val="10"/>
              </w:rPr>
            </w:pP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85F" w:rsidRPr="00F525C3" w:rsidRDefault="00453AB1">
            <w:pPr>
              <w:pStyle w:val="a9"/>
              <w:framePr w:w="9427" w:h="13877" w:wrap="none" w:vAnchor="page" w:hAnchor="page" w:x="2047" w:y="1447"/>
              <w:shd w:val="clear" w:color="auto" w:fill="auto"/>
              <w:ind w:firstLine="0"/>
              <w:rPr>
                <w:color w:val="auto"/>
              </w:rPr>
            </w:pPr>
            <w:r w:rsidRPr="00F525C3">
              <w:rPr>
                <w:color w:val="auto"/>
              </w:rPr>
              <w:t>потенциала страны в решении проблем сохранения</w:t>
            </w:r>
            <w:r w:rsidRPr="00F525C3">
              <w:rPr>
                <w:color w:val="auto"/>
              </w:rPr>
              <w:br/>
              <w:t>фондов.</w:t>
            </w:r>
          </w:p>
          <w:p w:rsidR="0065085F" w:rsidRPr="00F525C3" w:rsidRDefault="00453AB1">
            <w:pPr>
              <w:pStyle w:val="a9"/>
              <w:framePr w:w="9427" w:h="13877" w:wrap="none" w:vAnchor="page" w:hAnchor="page" w:x="2047" w:y="1447"/>
              <w:shd w:val="clear" w:color="auto" w:fill="auto"/>
              <w:ind w:firstLine="0"/>
              <w:rPr>
                <w:color w:val="auto"/>
              </w:rPr>
            </w:pPr>
            <w:r w:rsidRPr="00F525C3">
              <w:rPr>
                <w:b/>
                <w:bCs/>
                <w:color w:val="auto"/>
              </w:rPr>
              <w:t>Действие программы обеспечивает решение</w:t>
            </w:r>
            <w:r w:rsidRPr="00F525C3">
              <w:rPr>
                <w:b/>
                <w:bCs/>
                <w:color w:val="auto"/>
              </w:rPr>
              <w:br/>
              <w:t>следующих задач:</w:t>
            </w:r>
          </w:p>
          <w:p w:rsidR="0065085F" w:rsidRPr="00F525C3" w:rsidRDefault="00453AB1">
            <w:pPr>
              <w:pStyle w:val="a9"/>
              <w:framePr w:w="9427" w:h="13877" w:wrap="none" w:vAnchor="page" w:hAnchor="page" w:x="2047" w:y="1447"/>
              <w:numPr>
                <w:ilvl w:val="0"/>
                <w:numId w:val="3"/>
              </w:numPr>
              <w:shd w:val="clear" w:color="auto" w:fill="auto"/>
              <w:tabs>
                <w:tab w:val="left" w:pos="221"/>
              </w:tabs>
              <w:ind w:firstLine="0"/>
              <w:rPr>
                <w:color w:val="auto"/>
              </w:rPr>
            </w:pPr>
            <w:r w:rsidRPr="00F525C3">
              <w:rPr>
                <w:color w:val="auto"/>
              </w:rPr>
              <w:t xml:space="preserve">обеспечение нормативных условий </w:t>
            </w:r>
            <w:r w:rsidRPr="00F525C3">
              <w:rPr>
                <w:color w:val="auto"/>
              </w:rPr>
              <w:t>хранения</w:t>
            </w:r>
            <w:r w:rsidRPr="00F525C3">
              <w:rPr>
                <w:color w:val="auto"/>
              </w:rPr>
              <w:br/>
              <w:t>библиотечных фондов;</w:t>
            </w:r>
          </w:p>
          <w:p w:rsidR="0065085F" w:rsidRPr="00F525C3" w:rsidRDefault="00453AB1">
            <w:pPr>
              <w:pStyle w:val="a9"/>
              <w:framePr w:w="9427" w:h="13877" w:wrap="none" w:vAnchor="page" w:hAnchor="page" w:x="2047" w:y="1447"/>
              <w:numPr>
                <w:ilvl w:val="0"/>
                <w:numId w:val="3"/>
              </w:numPr>
              <w:shd w:val="clear" w:color="auto" w:fill="auto"/>
              <w:tabs>
                <w:tab w:val="left" w:pos="226"/>
              </w:tabs>
              <w:ind w:firstLine="0"/>
              <w:rPr>
                <w:color w:val="auto"/>
              </w:rPr>
            </w:pPr>
            <w:r w:rsidRPr="00F525C3">
              <w:rPr>
                <w:color w:val="auto"/>
              </w:rPr>
              <w:t>организация комплексной системы безопасности</w:t>
            </w:r>
            <w:r w:rsidRPr="00F525C3">
              <w:rPr>
                <w:color w:val="auto"/>
              </w:rPr>
              <w:br/>
              <w:t>библиотечных фондов;</w:t>
            </w:r>
          </w:p>
          <w:p w:rsidR="0065085F" w:rsidRPr="00F525C3" w:rsidRDefault="00453AB1">
            <w:pPr>
              <w:pStyle w:val="a9"/>
              <w:framePr w:w="9427" w:h="13877" w:wrap="none" w:vAnchor="page" w:hAnchor="page" w:x="2047" w:y="1447"/>
              <w:numPr>
                <w:ilvl w:val="0"/>
                <w:numId w:val="3"/>
              </w:numPr>
              <w:shd w:val="clear" w:color="auto" w:fill="auto"/>
              <w:tabs>
                <w:tab w:val="left" w:pos="226"/>
              </w:tabs>
              <w:ind w:firstLine="0"/>
              <w:rPr>
                <w:color w:val="auto"/>
              </w:rPr>
            </w:pPr>
            <w:r w:rsidRPr="00F525C3">
              <w:rPr>
                <w:color w:val="auto"/>
              </w:rPr>
              <w:t>создание федеральных и региональных центров</w:t>
            </w:r>
            <w:r w:rsidRPr="00F525C3">
              <w:rPr>
                <w:color w:val="auto"/>
              </w:rPr>
              <w:br/>
              <w:t>сохранения библиотечных фондов;</w:t>
            </w:r>
          </w:p>
          <w:p w:rsidR="0065085F" w:rsidRPr="00F525C3" w:rsidRDefault="00453AB1">
            <w:pPr>
              <w:pStyle w:val="a9"/>
              <w:framePr w:w="9427" w:h="13877" w:wrap="none" w:vAnchor="page" w:hAnchor="page" w:x="2047" w:y="1447"/>
              <w:numPr>
                <w:ilvl w:val="0"/>
                <w:numId w:val="3"/>
              </w:numPr>
              <w:shd w:val="clear" w:color="auto" w:fill="auto"/>
              <w:tabs>
                <w:tab w:val="left" w:pos="221"/>
              </w:tabs>
              <w:ind w:firstLine="0"/>
              <w:rPr>
                <w:color w:val="auto"/>
              </w:rPr>
            </w:pPr>
            <w:r w:rsidRPr="00F525C3">
              <w:rPr>
                <w:color w:val="auto"/>
              </w:rPr>
              <w:t>создание нормативной базы и методического</w:t>
            </w:r>
            <w:r w:rsidRPr="00F525C3">
              <w:rPr>
                <w:color w:val="auto"/>
              </w:rPr>
              <w:br/>
              <w:t>обеспечения всех направлений библиотечной</w:t>
            </w:r>
            <w:r w:rsidRPr="00F525C3">
              <w:rPr>
                <w:color w:val="auto"/>
              </w:rPr>
              <w:br/>
            </w:r>
            <w:r w:rsidRPr="00F525C3">
              <w:rPr>
                <w:color w:val="auto"/>
              </w:rPr>
              <w:t>деятельности, связанных с сохранением</w:t>
            </w:r>
            <w:r w:rsidRPr="00F525C3">
              <w:rPr>
                <w:color w:val="auto"/>
              </w:rPr>
              <w:br/>
              <w:t>библиотечных фондов;</w:t>
            </w:r>
          </w:p>
          <w:p w:rsidR="0065085F" w:rsidRPr="00F525C3" w:rsidRDefault="00453AB1">
            <w:pPr>
              <w:pStyle w:val="a9"/>
              <w:framePr w:w="9427" w:h="13877" w:wrap="none" w:vAnchor="page" w:hAnchor="page" w:x="2047" w:y="1447"/>
              <w:shd w:val="clear" w:color="auto" w:fill="auto"/>
              <w:ind w:firstLine="0"/>
              <w:rPr>
                <w:color w:val="auto"/>
              </w:rPr>
            </w:pPr>
            <w:r w:rsidRPr="00F525C3">
              <w:rPr>
                <w:color w:val="auto"/>
              </w:rPr>
              <w:t>-техническое обеспечение программы, внедрение</w:t>
            </w:r>
            <w:r w:rsidRPr="00F525C3">
              <w:rPr>
                <w:color w:val="auto"/>
              </w:rPr>
              <w:br/>
              <w:t>новейшей техники и технологий в процессе работы</w:t>
            </w:r>
            <w:r w:rsidRPr="00F525C3">
              <w:rPr>
                <w:color w:val="auto"/>
              </w:rPr>
              <w:br/>
              <w:t>с библиотечными фондами;</w:t>
            </w:r>
          </w:p>
          <w:p w:rsidR="0065085F" w:rsidRPr="00F525C3" w:rsidRDefault="00453AB1">
            <w:pPr>
              <w:pStyle w:val="a9"/>
              <w:framePr w:w="9427" w:h="13877" w:wrap="none" w:vAnchor="page" w:hAnchor="page" w:x="2047" w:y="1447"/>
              <w:numPr>
                <w:ilvl w:val="0"/>
                <w:numId w:val="3"/>
              </w:numPr>
              <w:shd w:val="clear" w:color="auto" w:fill="auto"/>
              <w:tabs>
                <w:tab w:val="left" w:pos="226"/>
              </w:tabs>
              <w:ind w:firstLine="0"/>
              <w:rPr>
                <w:color w:val="auto"/>
              </w:rPr>
            </w:pPr>
            <w:r w:rsidRPr="00F525C3">
              <w:rPr>
                <w:color w:val="auto"/>
              </w:rPr>
              <w:t>создание системы специального образования,</w:t>
            </w:r>
            <w:r w:rsidRPr="00F525C3">
              <w:rPr>
                <w:color w:val="auto"/>
              </w:rPr>
              <w:br/>
              <w:t>предусматривающей подготовку и пере</w:t>
            </w:r>
            <w:r w:rsidRPr="00F525C3">
              <w:rPr>
                <w:color w:val="auto"/>
              </w:rPr>
              <w:t>подготовку</w:t>
            </w:r>
            <w:r w:rsidRPr="00F525C3">
              <w:rPr>
                <w:color w:val="auto"/>
              </w:rPr>
              <w:br/>
              <w:t>квалифицированных библиотекарей, хранителей</w:t>
            </w:r>
          </w:p>
          <w:p w:rsidR="0065085F" w:rsidRPr="00F525C3" w:rsidRDefault="00453AB1">
            <w:pPr>
              <w:pStyle w:val="a9"/>
              <w:framePr w:w="9427" w:h="13877" w:wrap="none" w:vAnchor="page" w:hAnchor="page" w:x="2047" w:y="1447"/>
              <w:shd w:val="clear" w:color="auto" w:fill="auto"/>
              <w:ind w:firstLine="0"/>
              <w:rPr>
                <w:color w:val="auto"/>
              </w:rPr>
            </w:pPr>
            <w:r w:rsidRPr="00F525C3">
              <w:rPr>
                <w:color w:val="auto"/>
              </w:rPr>
              <w:t>и реставраторов в средних и высших учебных</w:t>
            </w:r>
            <w:r w:rsidRPr="00F525C3">
              <w:rPr>
                <w:color w:val="auto"/>
              </w:rPr>
              <w:br/>
              <w:t>заведениях, обеспечение библиотек</w:t>
            </w:r>
            <w:r w:rsidRPr="00F525C3">
              <w:rPr>
                <w:color w:val="auto"/>
              </w:rPr>
              <w:br/>
              <w:t>квалифицированными специалистами;</w:t>
            </w:r>
          </w:p>
          <w:p w:rsidR="0065085F" w:rsidRPr="00F525C3" w:rsidRDefault="00453AB1">
            <w:pPr>
              <w:pStyle w:val="a9"/>
              <w:framePr w:w="9427" w:h="13877" w:wrap="none" w:vAnchor="page" w:hAnchor="page" w:x="2047" w:y="1447"/>
              <w:numPr>
                <w:ilvl w:val="0"/>
                <w:numId w:val="3"/>
              </w:numPr>
              <w:shd w:val="clear" w:color="auto" w:fill="auto"/>
              <w:tabs>
                <w:tab w:val="left" w:pos="226"/>
              </w:tabs>
              <w:ind w:firstLine="0"/>
              <w:rPr>
                <w:color w:val="auto"/>
              </w:rPr>
            </w:pPr>
            <w:r w:rsidRPr="00F525C3">
              <w:rPr>
                <w:color w:val="auto"/>
              </w:rPr>
              <w:t>формирование общественного мнения</w:t>
            </w:r>
          </w:p>
          <w:p w:rsidR="0065085F" w:rsidRPr="00F525C3" w:rsidRDefault="00453AB1">
            <w:pPr>
              <w:pStyle w:val="a9"/>
              <w:framePr w:w="9427" w:h="13877" w:wrap="none" w:vAnchor="page" w:hAnchor="page" w:x="2047" w:y="1447"/>
              <w:shd w:val="clear" w:color="auto" w:fill="auto"/>
              <w:ind w:firstLine="0"/>
              <w:rPr>
                <w:color w:val="auto"/>
              </w:rPr>
            </w:pPr>
            <w:r w:rsidRPr="00F525C3">
              <w:rPr>
                <w:color w:val="auto"/>
              </w:rPr>
              <w:t>по проблемам сохранности книжных фондов.</w:t>
            </w:r>
          </w:p>
          <w:p w:rsidR="0065085F" w:rsidRPr="00F525C3" w:rsidRDefault="00453AB1">
            <w:pPr>
              <w:pStyle w:val="a9"/>
              <w:framePr w:w="9427" w:h="13877" w:wrap="none" w:vAnchor="page" w:hAnchor="page" w:x="2047" w:y="1447"/>
              <w:numPr>
                <w:ilvl w:val="0"/>
                <w:numId w:val="3"/>
              </w:numPr>
              <w:shd w:val="clear" w:color="auto" w:fill="auto"/>
              <w:tabs>
                <w:tab w:val="left" w:pos="446"/>
              </w:tabs>
              <w:ind w:firstLine="0"/>
              <w:rPr>
                <w:color w:val="auto"/>
              </w:rPr>
            </w:pPr>
            <w:r w:rsidRPr="00F525C3">
              <w:rPr>
                <w:color w:val="auto"/>
              </w:rPr>
              <w:t xml:space="preserve">полноценное </w:t>
            </w:r>
            <w:r w:rsidRPr="00F525C3">
              <w:rPr>
                <w:color w:val="auto"/>
              </w:rPr>
              <w:t>комплектование библиотечных</w:t>
            </w:r>
            <w:r w:rsidRPr="00F525C3">
              <w:rPr>
                <w:color w:val="auto"/>
              </w:rPr>
              <w:br/>
              <w:t>фондов новыми информационными изданиями для</w:t>
            </w:r>
            <w:r w:rsidRPr="00F525C3">
              <w:rPr>
                <w:color w:val="auto"/>
              </w:rPr>
              <w:br/>
              <w:t>привития интереса к чтению, обеспечение</w:t>
            </w:r>
            <w:r w:rsidRPr="00F525C3">
              <w:rPr>
                <w:color w:val="auto"/>
              </w:rPr>
              <w:br/>
              <w:t>сохранности библиотечных фондов;</w:t>
            </w:r>
          </w:p>
          <w:p w:rsidR="0065085F" w:rsidRPr="00F525C3" w:rsidRDefault="00453AB1">
            <w:pPr>
              <w:pStyle w:val="a9"/>
              <w:framePr w:w="9427" w:h="13877" w:wrap="none" w:vAnchor="page" w:hAnchor="page" w:x="2047" w:y="1447"/>
              <w:numPr>
                <w:ilvl w:val="0"/>
                <w:numId w:val="3"/>
              </w:numPr>
              <w:shd w:val="clear" w:color="auto" w:fill="auto"/>
              <w:tabs>
                <w:tab w:val="left" w:pos="245"/>
              </w:tabs>
              <w:ind w:firstLine="0"/>
              <w:rPr>
                <w:color w:val="auto"/>
              </w:rPr>
            </w:pPr>
            <w:r w:rsidRPr="00F525C3">
              <w:rPr>
                <w:color w:val="auto"/>
              </w:rPr>
              <w:t>укрепление и развитие материально-технической</w:t>
            </w:r>
            <w:r w:rsidRPr="00F525C3">
              <w:rPr>
                <w:color w:val="auto"/>
              </w:rPr>
              <w:br/>
              <w:t>базы библиотеки, обеспечение их современным</w:t>
            </w:r>
            <w:r w:rsidRPr="00F525C3">
              <w:rPr>
                <w:color w:val="auto"/>
              </w:rPr>
              <w:br/>
              <w:t>оборудованием;</w:t>
            </w:r>
          </w:p>
          <w:p w:rsidR="0065085F" w:rsidRPr="00F525C3" w:rsidRDefault="00453AB1">
            <w:pPr>
              <w:pStyle w:val="a9"/>
              <w:framePr w:w="9427" w:h="13877" w:wrap="none" w:vAnchor="page" w:hAnchor="page" w:x="2047" w:y="1447"/>
              <w:numPr>
                <w:ilvl w:val="0"/>
                <w:numId w:val="3"/>
              </w:numPr>
              <w:shd w:val="clear" w:color="auto" w:fill="auto"/>
              <w:tabs>
                <w:tab w:val="left" w:pos="403"/>
              </w:tabs>
              <w:ind w:firstLine="0"/>
              <w:rPr>
                <w:color w:val="auto"/>
              </w:rPr>
            </w:pPr>
            <w:r w:rsidRPr="00F525C3">
              <w:rPr>
                <w:color w:val="auto"/>
              </w:rPr>
              <w:t>организация безопасности библиотек;</w:t>
            </w:r>
            <w:r w:rsidRPr="00F525C3">
              <w:rPr>
                <w:color w:val="auto"/>
              </w:rPr>
              <w:br/>
              <w:t>создание условий для развития творчества</w:t>
            </w:r>
            <w:r w:rsidRPr="00F525C3">
              <w:rPr>
                <w:color w:val="auto"/>
              </w:rPr>
              <w:br/>
              <w:t>читателей.</w:t>
            </w:r>
          </w:p>
        </w:tc>
      </w:tr>
      <w:tr w:rsidR="0065085F" w:rsidRPr="00F525C3">
        <w:tblPrEx>
          <w:tblCellMar>
            <w:top w:w="0" w:type="dxa"/>
            <w:bottom w:w="0" w:type="dxa"/>
          </w:tblCellMar>
        </w:tblPrEx>
        <w:trPr>
          <w:trHeight w:hRule="exact" w:val="260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85F" w:rsidRPr="00F525C3" w:rsidRDefault="00453AB1">
            <w:pPr>
              <w:pStyle w:val="a9"/>
              <w:framePr w:w="9427" w:h="13877" w:wrap="none" w:vAnchor="page" w:hAnchor="page" w:x="2047" w:y="1447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F525C3">
              <w:rPr>
                <w:color w:val="auto"/>
              </w:rPr>
              <w:t>8.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85F" w:rsidRPr="00F525C3" w:rsidRDefault="00453AB1">
            <w:pPr>
              <w:pStyle w:val="a9"/>
              <w:framePr w:w="9427" w:h="13877" w:wrap="none" w:vAnchor="page" w:hAnchor="page" w:x="2047" w:y="1447"/>
              <w:shd w:val="clear" w:color="auto" w:fill="auto"/>
              <w:ind w:firstLine="140"/>
              <w:rPr>
                <w:color w:val="auto"/>
              </w:rPr>
            </w:pPr>
            <w:r w:rsidRPr="00F525C3">
              <w:rPr>
                <w:color w:val="auto"/>
              </w:rPr>
              <w:t>Показатели</w:t>
            </w:r>
            <w:r w:rsidRPr="00F525C3">
              <w:rPr>
                <w:color w:val="auto"/>
              </w:rPr>
              <w:br/>
              <w:t>программы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85F" w:rsidRPr="00F525C3" w:rsidRDefault="00453AB1">
            <w:pPr>
              <w:pStyle w:val="a9"/>
              <w:framePr w:w="9427" w:h="13877" w:wrap="none" w:vAnchor="page" w:hAnchor="page" w:x="2047" w:y="1447"/>
              <w:shd w:val="clear" w:color="auto" w:fill="auto"/>
              <w:ind w:firstLine="0"/>
              <w:rPr>
                <w:color w:val="auto"/>
              </w:rPr>
            </w:pPr>
            <w:r w:rsidRPr="00F525C3">
              <w:rPr>
                <w:color w:val="auto"/>
              </w:rPr>
              <w:t>Количество посещений муниципальных</w:t>
            </w:r>
            <w:r w:rsidRPr="00F525C3">
              <w:rPr>
                <w:color w:val="auto"/>
              </w:rPr>
              <w:br/>
              <w:t>общедоступных библиотек Дербентского района;</w:t>
            </w:r>
            <w:r w:rsidRPr="00F525C3">
              <w:rPr>
                <w:color w:val="auto"/>
              </w:rPr>
              <w:br/>
              <w:t>Количество экземпляров новых поступлений в</w:t>
            </w:r>
            <w:r w:rsidRPr="00F525C3">
              <w:rPr>
                <w:color w:val="auto"/>
              </w:rPr>
              <w:br/>
              <w:t xml:space="preserve">фонды муниципальных </w:t>
            </w:r>
            <w:r w:rsidRPr="00F525C3">
              <w:rPr>
                <w:color w:val="auto"/>
              </w:rPr>
              <w:t>библиотек Дербентского</w:t>
            </w:r>
            <w:r w:rsidRPr="00F525C3">
              <w:rPr>
                <w:color w:val="auto"/>
              </w:rPr>
              <w:br/>
              <w:t>района, приобретенных за счет комплектований;</w:t>
            </w:r>
            <w:r w:rsidRPr="00F525C3">
              <w:rPr>
                <w:color w:val="auto"/>
              </w:rPr>
              <w:br/>
              <w:t>Количество специалистов библиотек, прошедших</w:t>
            </w:r>
            <w:r w:rsidRPr="00F525C3">
              <w:rPr>
                <w:color w:val="auto"/>
              </w:rPr>
              <w:br/>
              <w:t>обучение с использованием дистанционных</w:t>
            </w:r>
            <w:r w:rsidRPr="00F525C3">
              <w:rPr>
                <w:color w:val="auto"/>
              </w:rPr>
              <w:br/>
              <w:t>образовательных технологий;</w:t>
            </w:r>
          </w:p>
        </w:tc>
      </w:tr>
    </w:tbl>
    <w:p w:rsidR="0065085F" w:rsidRPr="00F525C3" w:rsidRDefault="0065085F">
      <w:pPr>
        <w:spacing w:line="1" w:lineRule="exact"/>
        <w:rPr>
          <w:color w:val="auto"/>
        </w:rPr>
        <w:sectPr w:rsidR="0065085F" w:rsidRPr="00F525C3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5085F" w:rsidRPr="00F525C3" w:rsidRDefault="0065085F">
      <w:pPr>
        <w:spacing w:line="1" w:lineRule="exact"/>
        <w:rPr>
          <w:color w:val="auto"/>
        </w:rPr>
      </w:pPr>
      <w:r w:rsidRPr="00F525C3">
        <w:rPr>
          <w:color w:val="auto"/>
        </w:rPr>
        <w:lastRenderedPageBreak/>
        <w:pict>
          <v:rect id="_x0000_s1033" style="position:absolute;margin-left:0;margin-top:0;width:595.45pt;height:841.7pt;z-index:-251658746;mso-position-horizontal-relative:page;mso-position-vertical-relative:page" fillcolor="#fbfbfb" stroked="f">
            <w10:wrap anchorx="page" anchory="page"/>
          </v:rect>
        </w:pict>
      </w:r>
    </w:p>
    <w:p w:rsidR="0065085F" w:rsidRPr="00F525C3" w:rsidRDefault="00453AB1">
      <w:pPr>
        <w:pStyle w:val="a7"/>
        <w:framePr w:wrap="none" w:vAnchor="page" w:hAnchor="page" w:x="6650" w:y="371"/>
        <w:shd w:val="clear" w:color="auto" w:fill="auto"/>
        <w:rPr>
          <w:color w:val="auto"/>
        </w:rPr>
      </w:pPr>
      <w:r w:rsidRPr="00F525C3">
        <w:rPr>
          <w:color w:val="auto"/>
        </w:rPr>
        <w:t>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86"/>
        <w:gridCol w:w="2218"/>
        <w:gridCol w:w="6595"/>
      </w:tblGrid>
      <w:tr w:rsidR="0065085F" w:rsidRPr="00F525C3">
        <w:tblPrEx>
          <w:tblCellMar>
            <w:top w:w="0" w:type="dxa"/>
            <w:bottom w:w="0" w:type="dxa"/>
          </w:tblCellMar>
        </w:tblPrEx>
        <w:trPr>
          <w:trHeight w:hRule="exact" w:val="206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5F" w:rsidRPr="00F525C3" w:rsidRDefault="0065085F">
            <w:pPr>
              <w:framePr w:w="9398" w:h="13056" w:wrap="none" w:vAnchor="page" w:hAnchor="page" w:x="2061" w:y="1451"/>
              <w:rPr>
                <w:color w:val="auto"/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5F" w:rsidRPr="00F525C3" w:rsidRDefault="0065085F">
            <w:pPr>
              <w:framePr w:w="9398" w:h="13056" w:wrap="none" w:vAnchor="page" w:hAnchor="page" w:x="2061" w:y="1451"/>
              <w:rPr>
                <w:color w:val="auto"/>
                <w:sz w:val="10"/>
                <w:szCs w:val="10"/>
              </w:rPr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85F" w:rsidRPr="00F525C3" w:rsidRDefault="00453AB1">
            <w:pPr>
              <w:pStyle w:val="a9"/>
              <w:framePr w:w="9398" w:h="13056" w:wrap="none" w:vAnchor="page" w:hAnchor="page" w:x="2061" w:y="1451"/>
              <w:shd w:val="clear" w:color="auto" w:fill="auto"/>
              <w:ind w:firstLine="0"/>
              <w:rPr>
                <w:color w:val="auto"/>
              </w:rPr>
            </w:pPr>
            <w:r w:rsidRPr="00F525C3">
              <w:rPr>
                <w:color w:val="auto"/>
              </w:rPr>
              <w:t>Повышение охвата населения библиотечным</w:t>
            </w:r>
            <w:r w:rsidRPr="00F525C3">
              <w:rPr>
                <w:color w:val="auto"/>
              </w:rPr>
              <w:br/>
            </w:r>
            <w:r w:rsidRPr="00F525C3">
              <w:rPr>
                <w:color w:val="auto"/>
              </w:rPr>
              <w:t>обслуживанием;</w:t>
            </w:r>
          </w:p>
          <w:p w:rsidR="0065085F" w:rsidRPr="00F525C3" w:rsidRDefault="00453AB1">
            <w:pPr>
              <w:pStyle w:val="a9"/>
              <w:framePr w:w="9398" w:h="13056" w:wrap="none" w:vAnchor="page" w:hAnchor="page" w:x="2061" w:y="1451"/>
              <w:shd w:val="clear" w:color="auto" w:fill="auto"/>
              <w:ind w:firstLine="0"/>
              <w:rPr>
                <w:color w:val="auto"/>
              </w:rPr>
            </w:pPr>
            <w:r w:rsidRPr="00F525C3">
              <w:rPr>
                <w:color w:val="auto"/>
              </w:rPr>
              <w:t>Рост посещений мероприятий библиотек</w:t>
            </w:r>
          </w:p>
          <w:p w:rsidR="0065085F" w:rsidRPr="00F525C3" w:rsidRDefault="00453AB1">
            <w:pPr>
              <w:pStyle w:val="a9"/>
              <w:framePr w:w="9398" w:h="13056" w:wrap="none" w:vAnchor="page" w:hAnchor="page" w:x="2061" w:y="1451"/>
              <w:shd w:val="clear" w:color="auto" w:fill="auto"/>
              <w:ind w:firstLine="0"/>
              <w:rPr>
                <w:color w:val="auto"/>
              </w:rPr>
            </w:pPr>
            <w:r w:rsidRPr="00F525C3">
              <w:rPr>
                <w:color w:val="auto"/>
              </w:rPr>
              <w:t>к показателю 2024 года;</w:t>
            </w:r>
          </w:p>
          <w:p w:rsidR="0065085F" w:rsidRPr="00F525C3" w:rsidRDefault="00453AB1">
            <w:pPr>
              <w:pStyle w:val="a9"/>
              <w:framePr w:w="9398" w:h="13056" w:wrap="none" w:vAnchor="page" w:hAnchor="page" w:x="2061" w:y="1451"/>
              <w:shd w:val="clear" w:color="auto" w:fill="auto"/>
              <w:ind w:firstLine="0"/>
              <w:rPr>
                <w:color w:val="auto"/>
              </w:rPr>
            </w:pPr>
            <w:r w:rsidRPr="00F525C3">
              <w:rPr>
                <w:color w:val="auto"/>
              </w:rPr>
              <w:t>Количество поступлений новых книг в фонды</w:t>
            </w:r>
            <w:r w:rsidRPr="00F525C3">
              <w:rPr>
                <w:color w:val="auto"/>
              </w:rPr>
              <w:br/>
              <w:t>общедоступных библиотек Дербентского района;</w:t>
            </w:r>
          </w:p>
        </w:tc>
      </w:tr>
      <w:tr w:rsidR="0065085F" w:rsidRPr="00F525C3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5F" w:rsidRPr="00F525C3" w:rsidRDefault="00453AB1">
            <w:pPr>
              <w:pStyle w:val="a9"/>
              <w:framePr w:w="9398" w:h="13056" w:wrap="none" w:vAnchor="page" w:hAnchor="page" w:x="2061" w:y="1451"/>
              <w:shd w:val="clear" w:color="auto" w:fill="auto"/>
              <w:ind w:firstLine="0"/>
              <w:rPr>
                <w:color w:val="auto"/>
              </w:rPr>
            </w:pPr>
            <w:r w:rsidRPr="00F525C3">
              <w:rPr>
                <w:color w:val="auto"/>
              </w:rPr>
              <w:t>9.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85F" w:rsidRPr="00F525C3" w:rsidRDefault="00453AB1">
            <w:pPr>
              <w:pStyle w:val="a9"/>
              <w:framePr w:w="9398" w:h="13056" w:wrap="none" w:vAnchor="page" w:hAnchor="page" w:x="2061" w:y="1451"/>
              <w:shd w:val="clear" w:color="auto" w:fill="auto"/>
              <w:ind w:firstLine="0"/>
              <w:rPr>
                <w:color w:val="auto"/>
              </w:rPr>
            </w:pPr>
            <w:r w:rsidRPr="00F525C3">
              <w:rPr>
                <w:color w:val="auto"/>
              </w:rPr>
              <w:t>Сроки и этапы</w:t>
            </w:r>
            <w:r w:rsidRPr="00F525C3">
              <w:rPr>
                <w:color w:val="auto"/>
              </w:rPr>
              <w:br/>
              <w:t>реализации</w:t>
            </w:r>
            <w:r w:rsidRPr="00F525C3">
              <w:rPr>
                <w:color w:val="auto"/>
              </w:rPr>
              <w:br/>
              <w:t>программы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85F" w:rsidRPr="00F525C3" w:rsidRDefault="00453AB1">
            <w:pPr>
              <w:pStyle w:val="a9"/>
              <w:framePr w:w="9398" w:h="13056" w:wrap="none" w:vAnchor="page" w:hAnchor="page" w:x="2061" w:y="1451"/>
              <w:shd w:val="clear" w:color="auto" w:fill="auto"/>
              <w:ind w:firstLine="0"/>
              <w:rPr>
                <w:color w:val="auto"/>
              </w:rPr>
            </w:pPr>
            <w:r w:rsidRPr="00F525C3">
              <w:rPr>
                <w:color w:val="auto"/>
              </w:rPr>
              <w:t>Реализация мероприятий Программы будет</w:t>
            </w:r>
            <w:r w:rsidRPr="00F525C3">
              <w:rPr>
                <w:color w:val="auto"/>
              </w:rPr>
              <w:br/>
              <w:t xml:space="preserve">осуществляться </w:t>
            </w:r>
            <w:r w:rsidRPr="00F525C3">
              <w:rPr>
                <w:color w:val="auto"/>
              </w:rPr>
              <w:t>в 2025-2027 годы.</w:t>
            </w:r>
          </w:p>
        </w:tc>
      </w:tr>
      <w:tr w:rsidR="0065085F" w:rsidRPr="00F525C3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5F" w:rsidRPr="00F525C3" w:rsidRDefault="00453AB1">
            <w:pPr>
              <w:pStyle w:val="a9"/>
              <w:framePr w:w="9398" w:h="13056" w:wrap="none" w:vAnchor="page" w:hAnchor="page" w:x="2061" w:y="1451"/>
              <w:shd w:val="clear" w:color="auto" w:fill="auto"/>
              <w:ind w:firstLine="0"/>
              <w:rPr>
                <w:color w:val="auto"/>
              </w:rPr>
            </w:pPr>
            <w:r w:rsidRPr="00F525C3">
              <w:rPr>
                <w:color w:val="auto"/>
              </w:rPr>
              <w:t>10.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85F" w:rsidRPr="00F525C3" w:rsidRDefault="00453AB1">
            <w:pPr>
              <w:pStyle w:val="a9"/>
              <w:framePr w:w="9398" w:h="13056" w:wrap="none" w:vAnchor="page" w:hAnchor="page" w:x="2061" w:y="1451"/>
              <w:shd w:val="clear" w:color="auto" w:fill="auto"/>
              <w:ind w:firstLine="0"/>
              <w:rPr>
                <w:color w:val="auto"/>
              </w:rPr>
            </w:pPr>
            <w:r w:rsidRPr="00F525C3">
              <w:rPr>
                <w:color w:val="auto"/>
              </w:rPr>
              <w:t>Источники и</w:t>
            </w:r>
            <w:r w:rsidRPr="00F525C3">
              <w:rPr>
                <w:color w:val="auto"/>
              </w:rPr>
              <w:br/>
              <w:t>объемы</w:t>
            </w:r>
            <w:r w:rsidRPr="00F525C3">
              <w:rPr>
                <w:color w:val="auto"/>
              </w:rPr>
              <w:br/>
              <w:t>финансирования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85F" w:rsidRPr="00F525C3" w:rsidRDefault="00453AB1">
            <w:pPr>
              <w:pStyle w:val="a9"/>
              <w:framePr w:w="9398" w:h="13056" w:wrap="none" w:vAnchor="page" w:hAnchor="page" w:x="2061" w:y="1451"/>
              <w:numPr>
                <w:ilvl w:val="0"/>
                <w:numId w:val="4"/>
              </w:numPr>
              <w:shd w:val="clear" w:color="auto" w:fill="auto"/>
              <w:tabs>
                <w:tab w:val="left" w:pos="163"/>
              </w:tabs>
              <w:ind w:firstLine="0"/>
              <w:rPr>
                <w:color w:val="auto"/>
              </w:rPr>
            </w:pPr>
            <w:r w:rsidRPr="00F525C3">
              <w:rPr>
                <w:color w:val="auto"/>
              </w:rPr>
              <w:t>Федеральные средства;</w:t>
            </w:r>
          </w:p>
          <w:p w:rsidR="0065085F" w:rsidRPr="00F525C3" w:rsidRDefault="00453AB1">
            <w:pPr>
              <w:pStyle w:val="a9"/>
              <w:framePr w:w="9398" w:h="13056" w:wrap="none" w:vAnchor="page" w:hAnchor="page" w:x="2061" w:y="1451"/>
              <w:numPr>
                <w:ilvl w:val="0"/>
                <w:numId w:val="4"/>
              </w:numPr>
              <w:shd w:val="clear" w:color="auto" w:fill="auto"/>
              <w:tabs>
                <w:tab w:val="left" w:pos="163"/>
              </w:tabs>
              <w:ind w:firstLine="0"/>
              <w:rPr>
                <w:color w:val="auto"/>
              </w:rPr>
            </w:pPr>
            <w:r w:rsidRPr="00F525C3">
              <w:rPr>
                <w:color w:val="auto"/>
              </w:rPr>
              <w:t>Республиканские средства;</w:t>
            </w:r>
          </w:p>
          <w:p w:rsidR="0065085F" w:rsidRPr="00F525C3" w:rsidRDefault="00453AB1">
            <w:pPr>
              <w:pStyle w:val="a9"/>
              <w:framePr w:w="9398" w:h="13056" w:wrap="none" w:vAnchor="page" w:hAnchor="page" w:x="2061" w:y="1451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ind w:firstLine="0"/>
              <w:rPr>
                <w:color w:val="auto"/>
              </w:rPr>
            </w:pPr>
            <w:r w:rsidRPr="00F525C3">
              <w:rPr>
                <w:color w:val="auto"/>
              </w:rPr>
              <w:t>Средства районного бюджета;</w:t>
            </w:r>
          </w:p>
        </w:tc>
      </w:tr>
      <w:tr w:rsidR="0065085F" w:rsidRPr="00F525C3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5F" w:rsidRPr="00F525C3" w:rsidRDefault="00D14D1B" w:rsidP="00D14D1B">
            <w:pPr>
              <w:pStyle w:val="a9"/>
              <w:framePr w:w="9398" w:h="13056" w:wrap="none" w:vAnchor="page" w:hAnchor="page" w:x="2061" w:y="1451"/>
              <w:shd w:val="clear" w:color="auto" w:fill="auto"/>
              <w:ind w:firstLine="0"/>
              <w:rPr>
                <w:color w:val="auto"/>
              </w:rPr>
            </w:pPr>
            <w:r>
              <w:rPr>
                <w:color w:val="auto"/>
              </w:rPr>
              <w:t>11</w:t>
            </w:r>
            <w:r w:rsidR="00453AB1" w:rsidRPr="00F525C3">
              <w:rPr>
                <w:color w:val="auto"/>
              </w:rPr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85F" w:rsidRPr="00F525C3" w:rsidRDefault="00453AB1">
            <w:pPr>
              <w:pStyle w:val="a9"/>
              <w:framePr w:w="9398" w:h="13056" w:wrap="none" w:vAnchor="page" w:hAnchor="page" w:x="2061" w:y="1451"/>
              <w:shd w:val="clear" w:color="auto" w:fill="auto"/>
              <w:ind w:firstLine="0"/>
              <w:rPr>
                <w:color w:val="auto"/>
              </w:rPr>
            </w:pPr>
            <w:r w:rsidRPr="00F525C3">
              <w:rPr>
                <w:color w:val="auto"/>
              </w:rPr>
              <w:t>Управление</w:t>
            </w:r>
            <w:r w:rsidRPr="00F525C3">
              <w:rPr>
                <w:color w:val="auto"/>
              </w:rPr>
              <w:br/>
              <w:t>Программой и</w:t>
            </w:r>
            <w:r w:rsidRPr="00F525C3">
              <w:rPr>
                <w:color w:val="auto"/>
              </w:rPr>
              <w:br/>
              <w:t>контроль за ее</w:t>
            </w:r>
            <w:r w:rsidRPr="00F525C3">
              <w:rPr>
                <w:color w:val="auto"/>
              </w:rPr>
              <w:br/>
              <w:t>реализации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85F" w:rsidRPr="00F525C3" w:rsidRDefault="00453AB1">
            <w:pPr>
              <w:pStyle w:val="a9"/>
              <w:framePr w:w="9398" w:h="13056" w:wrap="none" w:vAnchor="page" w:hAnchor="page" w:x="2061" w:y="1451"/>
              <w:shd w:val="clear" w:color="auto" w:fill="auto"/>
              <w:ind w:firstLine="0"/>
              <w:rPr>
                <w:color w:val="auto"/>
              </w:rPr>
            </w:pPr>
            <w:r w:rsidRPr="00F525C3">
              <w:rPr>
                <w:color w:val="auto"/>
              </w:rPr>
              <w:t>Муниципальное казенное учреждение культуры</w:t>
            </w:r>
            <w:r w:rsidRPr="00F525C3">
              <w:rPr>
                <w:color w:val="auto"/>
              </w:rPr>
              <w:br/>
              <w:t xml:space="preserve">«Межпоселенческая </w:t>
            </w:r>
            <w:r w:rsidRPr="00F525C3">
              <w:rPr>
                <w:color w:val="auto"/>
              </w:rPr>
              <w:t>централизованная</w:t>
            </w:r>
            <w:r w:rsidRPr="00F525C3">
              <w:rPr>
                <w:color w:val="auto"/>
              </w:rPr>
              <w:br/>
              <w:t>библиотечная система» муниципального района</w:t>
            </w:r>
            <w:r w:rsidRPr="00F525C3">
              <w:rPr>
                <w:color w:val="auto"/>
              </w:rPr>
              <w:br/>
              <w:t>«Дербентский район».</w:t>
            </w:r>
          </w:p>
        </w:tc>
      </w:tr>
      <w:tr w:rsidR="0065085F" w:rsidRPr="00F525C3">
        <w:tblPrEx>
          <w:tblCellMar>
            <w:top w:w="0" w:type="dxa"/>
            <w:bottom w:w="0" w:type="dxa"/>
          </w:tblCellMar>
        </w:tblPrEx>
        <w:trPr>
          <w:trHeight w:hRule="exact" w:val="774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85F" w:rsidRPr="00F525C3" w:rsidRDefault="00453AB1">
            <w:pPr>
              <w:pStyle w:val="a9"/>
              <w:framePr w:w="9398" w:h="13056" w:wrap="none" w:vAnchor="page" w:hAnchor="page" w:x="2061" w:y="1451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F525C3">
              <w:rPr>
                <w:color w:val="auto"/>
              </w:rPr>
              <w:t>12.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85F" w:rsidRPr="00F525C3" w:rsidRDefault="00453AB1">
            <w:pPr>
              <w:pStyle w:val="a9"/>
              <w:framePr w:w="9398" w:h="13056" w:wrap="none" w:vAnchor="page" w:hAnchor="page" w:x="2061" w:y="1451"/>
              <w:shd w:val="clear" w:color="auto" w:fill="auto"/>
              <w:ind w:firstLine="0"/>
              <w:rPr>
                <w:color w:val="auto"/>
              </w:rPr>
            </w:pPr>
            <w:r w:rsidRPr="00F525C3">
              <w:rPr>
                <w:color w:val="auto"/>
              </w:rPr>
              <w:t>Ожидаемые</w:t>
            </w:r>
            <w:r w:rsidRPr="00F525C3">
              <w:rPr>
                <w:color w:val="auto"/>
              </w:rPr>
              <w:br/>
              <w:t>конечные</w:t>
            </w:r>
            <w:r w:rsidRPr="00F525C3">
              <w:rPr>
                <w:color w:val="auto"/>
              </w:rPr>
              <w:br/>
              <w:t>результаты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85F" w:rsidRPr="00F525C3" w:rsidRDefault="00453AB1">
            <w:pPr>
              <w:pStyle w:val="a9"/>
              <w:framePr w:w="9398" w:h="13056" w:wrap="none" w:vAnchor="page" w:hAnchor="page" w:x="2061" w:y="1451"/>
              <w:numPr>
                <w:ilvl w:val="0"/>
                <w:numId w:val="5"/>
              </w:numPr>
              <w:shd w:val="clear" w:color="auto" w:fill="auto"/>
              <w:tabs>
                <w:tab w:val="left" w:pos="173"/>
              </w:tabs>
              <w:ind w:firstLine="0"/>
              <w:rPr>
                <w:color w:val="auto"/>
              </w:rPr>
            </w:pPr>
            <w:r w:rsidRPr="00F525C3">
              <w:rPr>
                <w:color w:val="auto"/>
              </w:rPr>
              <w:t>повышение доступности библиотек для всех</w:t>
            </w:r>
            <w:r w:rsidRPr="00F525C3">
              <w:rPr>
                <w:color w:val="auto"/>
              </w:rPr>
              <w:br/>
              <w:t>социальных групп населения - улучшения качества</w:t>
            </w:r>
            <w:r w:rsidRPr="00F525C3">
              <w:rPr>
                <w:color w:val="auto"/>
              </w:rPr>
              <w:br/>
              <w:t>библиотечно - информационного обслуживания</w:t>
            </w:r>
            <w:r w:rsidRPr="00F525C3">
              <w:rPr>
                <w:color w:val="auto"/>
              </w:rPr>
              <w:br/>
            </w:r>
            <w:r w:rsidRPr="00F525C3">
              <w:rPr>
                <w:color w:val="auto"/>
              </w:rPr>
              <w:t>населения района;</w:t>
            </w:r>
          </w:p>
          <w:p w:rsidR="0065085F" w:rsidRPr="00F525C3" w:rsidRDefault="00453AB1">
            <w:pPr>
              <w:pStyle w:val="a9"/>
              <w:framePr w:w="9398" w:h="13056" w:wrap="none" w:vAnchor="page" w:hAnchor="page" w:x="2061" w:y="1451"/>
              <w:numPr>
                <w:ilvl w:val="0"/>
                <w:numId w:val="5"/>
              </w:numPr>
              <w:shd w:val="clear" w:color="auto" w:fill="auto"/>
              <w:tabs>
                <w:tab w:val="left" w:pos="173"/>
              </w:tabs>
              <w:ind w:firstLine="0"/>
              <w:rPr>
                <w:color w:val="auto"/>
              </w:rPr>
            </w:pPr>
            <w:r w:rsidRPr="00F525C3">
              <w:rPr>
                <w:color w:val="auto"/>
              </w:rPr>
              <w:t>внедрения новых технологий во все сферы</w:t>
            </w:r>
            <w:r w:rsidRPr="00F525C3">
              <w:rPr>
                <w:color w:val="auto"/>
              </w:rPr>
              <w:br/>
              <w:t>деятельности.</w:t>
            </w:r>
          </w:p>
          <w:p w:rsidR="0065085F" w:rsidRPr="00F525C3" w:rsidRDefault="00453AB1">
            <w:pPr>
              <w:pStyle w:val="a9"/>
              <w:framePr w:w="9398" w:h="13056" w:wrap="none" w:vAnchor="page" w:hAnchor="page" w:x="2061" w:y="1451"/>
              <w:numPr>
                <w:ilvl w:val="0"/>
                <w:numId w:val="5"/>
              </w:numPr>
              <w:shd w:val="clear" w:color="auto" w:fill="auto"/>
              <w:tabs>
                <w:tab w:val="left" w:pos="163"/>
              </w:tabs>
              <w:ind w:firstLine="0"/>
              <w:rPr>
                <w:color w:val="auto"/>
              </w:rPr>
            </w:pPr>
            <w:r w:rsidRPr="00F525C3">
              <w:rPr>
                <w:color w:val="auto"/>
              </w:rPr>
              <w:t>автоматизация и компьютеризация библиотечных</w:t>
            </w:r>
            <w:r w:rsidRPr="00F525C3">
              <w:rPr>
                <w:color w:val="auto"/>
              </w:rPr>
              <w:br/>
              <w:t>процессов с созданием локальной информационной</w:t>
            </w:r>
            <w:r w:rsidRPr="00F525C3">
              <w:rPr>
                <w:color w:val="auto"/>
              </w:rPr>
              <w:br/>
              <w:t>сети (включающей все библиотеки ЦБС);</w:t>
            </w:r>
          </w:p>
          <w:p w:rsidR="0065085F" w:rsidRPr="00F525C3" w:rsidRDefault="00453AB1">
            <w:pPr>
              <w:pStyle w:val="a9"/>
              <w:framePr w:w="9398" w:h="13056" w:wrap="none" w:vAnchor="page" w:hAnchor="page" w:x="2061" w:y="1451"/>
              <w:numPr>
                <w:ilvl w:val="0"/>
                <w:numId w:val="5"/>
              </w:numPr>
              <w:shd w:val="clear" w:color="auto" w:fill="auto"/>
              <w:tabs>
                <w:tab w:val="left" w:pos="178"/>
              </w:tabs>
              <w:ind w:firstLine="0"/>
              <w:rPr>
                <w:color w:val="auto"/>
              </w:rPr>
            </w:pPr>
            <w:r w:rsidRPr="00F525C3">
              <w:rPr>
                <w:color w:val="auto"/>
              </w:rPr>
              <w:t>полноценное комплектование фондов библиотек</w:t>
            </w:r>
            <w:r w:rsidRPr="00F525C3">
              <w:rPr>
                <w:color w:val="auto"/>
              </w:rPr>
              <w:br/>
              <w:t>документам</w:t>
            </w:r>
            <w:r w:rsidRPr="00F525C3">
              <w:rPr>
                <w:color w:val="auto"/>
              </w:rPr>
              <w:t>и на различных носителях информации</w:t>
            </w:r>
            <w:r w:rsidRPr="00F525C3">
              <w:rPr>
                <w:color w:val="auto"/>
              </w:rPr>
              <w:br/>
              <w:t>и обеспечение их сохранности;</w:t>
            </w:r>
          </w:p>
          <w:p w:rsidR="0065085F" w:rsidRPr="00F525C3" w:rsidRDefault="00453AB1">
            <w:pPr>
              <w:pStyle w:val="a9"/>
              <w:framePr w:w="9398" w:h="13056" w:wrap="none" w:vAnchor="page" w:hAnchor="page" w:x="2061" w:y="1451"/>
              <w:numPr>
                <w:ilvl w:val="0"/>
                <w:numId w:val="5"/>
              </w:numPr>
              <w:shd w:val="clear" w:color="auto" w:fill="auto"/>
              <w:tabs>
                <w:tab w:val="left" w:pos="168"/>
              </w:tabs>
              <w:ind w:firstLine="0"/>
              <w:rPr>
                <w:color w:val="auto"/>
              </w:rPr>
            </w:pPr>
            <w:r w:rsidRPr="00F525C3">
              <w:rPr>
                <w:color w:val="auto"/>
              </w:rPr>
              <w:t>повышение квалификации библиотечных кадров.</w:t>
            </w:r>
          </w:p>
          <w:p w:rsidR="0065085F" w:rsidRPr="00F525C3" w:rsidRDefault="00453AB1">
            <w:pPr>
              <w:pStyle w:val="a9"/>
              <w:framePr w:w="9398" w:h="13056" w:wrap="none" w:vAnchor="page" w:hAnchor="page" w:x="2061" w:y="1451"/>
              <w:numPr>
                <w:ilvl w:val="0"/>
                <w:numId w:val="5"/>
              </w:numPr>
              <w:shd w:val="clear" w:color="auto" w:fill="auto"/>
              <w:tabs>
                <w:tab w:val="left" w:pos="168"/>
              </w:tabs>
              <w:ind w:firstLine="0"/>
              <w:rPr>
                <w:color w:val="auto"/>
              </w:rPr>
            </w:pPr>
            <w:r w:rsidRPr="00F525C3">
              <w:rPr>
                <w:color w:val="auto"/>
              </w:rPr>
              <w:t>повышение качества организации информационно</w:t>
            </w:r>
            <w:r w:rsidRPr="00F525C3">
              <w:rPr>
                <w:color w:val="auto"/>
              </w:rPr>
              <w:br/>
              <w:t>библиотечного обслуживания читателей.</w:t>
            </w:r>
          </w:p>
          <w:p w:rsidR="0065085F" w:rsidRPr="00F525C3" w:rsidRDefault="00453AB1">
            <w:pPr>
              <w:pStyle w:val="a9"/>
              <w:framePr w:w="9398" w:h="13056" w:wrap="none" w:vAnchor="page" w:hAnchor="page" w:x="2061" w:y="1451"/>
              <w:numPr>
                <w:ilvl w:val="0"/>
                <w:numId w:val="5"/>
              </w:numPr>
              <w:shd w:val="clear" w:color="auto" w:fill="auto"/>
              <w:tabs>
                <w:tab w:val="left" w:pos="120"/>
              </w:tabs>
              <w:ind w:firstLine="0"/>
              <w:rPr>
                <w:color w:val="auto"/>
              </w:rPr>
            </w:pPr>
            <w:r w:rsidRPr="00F525C3">
              <w:rPr>
                <w:color w:val="auto"/>
              </w:rPr>
              <w:t>обеспечение широкого доступа всех читателей к</w:t>
            </w:r>
            <w:r w:rsidRPr="00F525C3">
              <w:rPr>
                <w:color w:val="auto"/>
              </w:rPr>
              <w:br/>
              <w:t xml:space="preserve">различным </w:t>
            </w:r>
            <w:r w:rsidRPr="00F525C3">
              <w:rPr>
                <w:color w:val="auto"/>
              </w:rPr>
              <w:t>информационным ресурсам.</w:t>
            </w:r>
          </w:p>
          <w:p w:rsidR="0065085F" w:rsidRPr="00F525C3" w:rsidRDefault="00453AB1">
            <w:pPr>
              <w:pStyle w:val="a9"/>
              <w:framePr w:w="9398" w:h="13056" w:wrap="none" w:vAnchor="page" w:hAnchor="page" w:x="2061" w:y="1451"/>
              <w:numPr>
                <w:ilvl w:val="0"/>
                <w:numId w:val="5"/>
              </w:numPr>
              <w:shd w:val="clear" w:color="auto" w:fill="auto"/>
              <w:tabs>
                <w:tab w:val="left" w:pos="168"/>
              </w:tabs>
              <w:ind w:firstLine="0"/>
              <w:rPr>
                <w:color w:val="auto"/>
              </w:rPr>
            </w:pPr>
            <w:r w:rsidRPr="00F525C3">
              <w:rPr>
                <w:color w:val="auto"/>
              </w:rPr>
              <w:t>повышение оперативности, полноты и точности</w:t>
            </w:r>
            <w:r w:rsidRPr="00F525C3">
              <w:rPr>
                <w:color w:val="auto"/>
              </w:rPr>
              <w:br/>
              <w:t>получаемой информации при обслуживании</w:t>
            </w:r>
            <w:r w:rsidRPr="00F525C3">
              <w:rPr>
                <w:color w:val="auto"/>
              </w:rPr>
              <w:br/>
              <w:t>пользователей.</w:t>
            </w:r>
          </w:p>
          <w:p w:rsidR="0065085F" w:rsidRPr="00F525C3" w:rsidRDefault="00453AB1">
            <w:pPr>
              <w:pStyle w:val="a9"/>
              <w:framePr w:w="9398" w:h="13056" w:wrap="none" w:vAnchor="page" w:hAnchor="page" w:x="2061" w:y="1451"/>
              <w:numPr>
                <w:ilvl w:val="0"/>
                <w:numId w:val="5"/>
              </w:numPr>
              <w:shd w:val="clear" w:color="auto" w:fill="auto"/>
              <w:tabs>
                <w:tab w:val="left" w:pos="168"/>
              </w:tabs>
              <w:ind w:firstLine="0"/>
              <w:rPr>
                <w:color w:val="auto"/>
              </w:rPr>
            </w:pPr>
            <w:r w:rsidRPr="00F525C3">
              <w:rPr>
                <w:color w:val="auto"/>
              </w:rPr>
              <w:t>обеспечение библиотек современными системами</w:t>
            </w:r>
            <w:r w:rsidRPr="00F525C3">
              <w:rPr>
                <w:color w:val="auto"/>
              </w:rPr>
              <w:br/>
              <w:t>безопасности, средствами противопожарной защиты</w:t>
            </w:r>
            <w:r w:rsidRPr="00F525C3">
              <w:rPr>
                <w:color w:val="auto"/>
              </w:rPr>
              <w:br/>
              <w:t>позволит решить проблему сохранности</w:t>
            </w:r>
            <w:r w:rsidRPr="00F525C3">
              <w:rPr>
                <w:color w:val="auto"/>
              </w:rPr>
              <w:br/>
              <w:t>биб</w:t>
            </w:r>
            <w:r w:rsidRPr="00F525C3">
              <w:rPr>
                <w:color w:val="auto"/>
              </w:rPr>
              <w:t>лиотечных фондов.</w:t>
            </w:r>
          </w:p>
        </w:tc>
      </w:tr>
    </w:tbl>
    <w:p w:rsidR="0065085F" w:rsidRPr="00F525C3" w:rsidRDefault="0065085F">
      <w:pPr>
        <w:spacing w:line="1" w:lineRule="exact"/>
        <w:rPr>
          <w:color w:val="auto"/>
        </w:rPr>
        <w:sectPr w:rsidR="0065085F" w:rsidRPr="00F525C3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5085F" w:rsidRPr="00F525C3" w:rsidRDefault="0065085F">
      <w:pPr>
        <w:spacing w:line="1" w:lineRule="exact"/>
        <w:rPr>
          <w:color w:val="auto"/>
        </w:rPr>
      </w:pPr>
      <w:r w:rsidRPr="00F525C3">
        <w:rPr>
          <w:color w:val="auto"/>
        </w:rPr>
        <w:lastRenderedPageBreak/>
        <w:pict>
          <v:rect id="_x0000_s1032" style="position:absolute;margin-left:0;margin-top:0;width:595.45pt;height:841.7pt;z-index:-251658745;mso-position-horizontal-relative:page;mso-position-vertical-relative:page" fillcolor="#fcfcfc" stroked="f">
            <w10:wrap anchorx="page" anchory="page"/>
          </v:rect>
        </w:pict>
      </w:r>
    </w:p>
    <w:p w:rsidR="0065085F" w:rsidRPr="00F525C3" w:rsidRDefault="00453AB1">
      <w:pPr>
        <w:pStyle w:val="a7"/>
        <w:framePr w:wrap="none" w:vAnchor="page" w:hAnchor="page" w:x="6636" w:y="391"/>
        <w:shd w:val="clear" w:color="auto" w:fill="auto"/>
        <w:rPr>
          <w:color w:val="auto"/>
        </w:rPr>
      </w:pPr>
      <w:r w:rsidRPr="00F525C3">
        <w:rPr>
          <w:color w:val="auto"/>
        </w:rPr>
        <w:t>5</w:t>
      </w:r>
    </w:p>
    <w:p w:rsidR="0065085F" w:rsidRPr="00F525C3" w:rsidRDefault="00453AB1" w:rsidP="00D14D1B">
      <w:pPr>
        <w:pStyle w:val="11"/>
        <w:framePr w:w="9475" w:h="14209" w:hRule="exact" w:wrap="none" w:vAnchor="page" w:hAnchor="page" w:x="2023" w:y="1451"/>
        <w:shd w:val="clear" w:color="auto" w:fill="auto"/>
        <w:spacing w:after="200" w:line="276" w:lineRule="auto"/>
        <w:ind w:firstLine="0"/>
        <w:jc w:val="center"/>
        <w:rPr>
          <w:color w:val="auto"/>
        </w:rPr>
      </w:pPr>
      <w:r w:rsidRPr="00F525C3">
        <w:rPr>
          <w:b/>
          <w:bCs/>
          <w:color w:val="auto"/>
        </w:rPr>
        <w:t>Содержание проблемы и обоснование необходимости ее решения</w:t>
      </w:r>
      <w:r w:rsidRPr="00F525C3">
        <w:rPr>
          <w:b/>
          <w:bCs/>
          <w:color w:val="auto"/>
        </w:rPr>
        <w:br/>
        <w:t>программными методами</w:t>
      </w:r>
    </w:p>
    <w:p w:rsidR="0065085F" w:rsidRPr="00F525C3" w:rsidRDefault="00453AB1" w:rsidP="00D14D1B">
      <w:pPr>
        <w:pStyle w:val="20"/>
        <w:framePr w:w="9475" w:h="14209" w:hRule="exact" w:wrap="none" w:vAnchor="page" w:hAnchor="page" w:x="2023" w:y="1451"/>
        <w:numPr>
          <w:ilvl w:val="0"/>
          <w:numId w:val="8"/>
        </w:numPr>
        <w:shd w:val="clear" w:color="auto" w:fill="auto"/>
        <w:tabs>
          <w:tab w:val="left" w:pos="346"/>
        </w:tabs>
        <w:rPr>
          <w:color w:val="auto"/>
        </w:rPr>
      </w:pPr>
      <w:bookmarkStart w:id="8" w:name="bookmark8"/>
      <w:bookmarkStart w:id="9" w:name="bookmark9"/>
      <w:r w:rsidRPr="00F525C3">
        <w:rPr>
          <w:color w:val="auto"/>
        </w:rPr>
        <w:t>Обоснование актуальности Программы</w:t>
      </w:r>
      <w:bookmarkEnd w:id="8"/>
      <w:bookmarkEnd w:id="9"/>
    </w:p>
    <w:p w:rsidR="0065085F" w:rsidRPr="00F525C3" w:rsidRDefault="00453AB1" w:rsidP="00D14D1B">
      <w:pPr>
        <w:pStyle w:val="11"/>
        <w:framePr w:w="9475" w:h="14209" w:hRule="exact" w:wrap="none" w:vAnchor="page" w:hAnchor="page" w:x="2023" w:y="1451"/>
        <w:shd w:val="clear" w:color="auto" w:fill="auto"/>
        <w:spacing w:after="320"/>
        <w:ind w:firstLine="600"/>
        <w:jc w:val="both"/>
        <w:rPr>
          <w:color w:val="auto"/>
        </w:rPr>
      </w:pPr>
      <w:r w:rsidRPr="00F525C3">
        <w:rPr>
          <w:color w:val="auto"/>
        </w:rPr>
        <w:t>Библиотечные фонды муниципальных библиотек являются важным</w:t>
      </w:r>
      <w:r w:rsidRPr="00F525C3">
        <w:rPr>
          <w:color w:val="auto"/>
        </w:rPr>
        <w:br/>
        <w:t>культурным, научным, образовательным</w:t>
      </w:r>
      <w:r w:rsidRPr="00F525C3">
        <w:rPr>
          <w:color w:val="auto"/>
        </w:rPr>
        <w:t xml:space="preserve"> и информационным ресурсом</w:t>
      </w:r>
      <w:r w:rsidRPr="00F525C3">
        <w:rPr>
          <w:color w:val="auto"/>
        </w:rPr>
        <w:br/>
        <w:t>библиотеки, направленным на удовлетворение читательского спроса,</w:t>
      </w:r>
      <w:r w:rsidRPr="00F525C3">
        <w:rPr>
          <w:color w:val="auto"/>
        </w:rPr>
        <w:br/>
        <w:t>реализацию гарантированных Конституцией прав жителей на доступ к</w:t>
      </w:r>
      <w:r w:rsidRPr="00F525C3">
        <w:rPr>
          <w:color w:val="auto"/>
        </w:rPr>
        <w:br/>
        <w:t>информации. Основная задача комплектования - создание фонда</w:t>
      </w:r>
      <w:r w:rsidRPr="00F525C3">
        <w:rPr>
          <w:color w:val="auto"/>
        </w:rPr>
        <w:br/>
        <w:t>документов, соответствующего профилю би</w:t>
      </w:r>
      <w:r w:rsidRPr="00F525C3">
        <w:rPr>
          <w:color w:val="auto"/>
        </w:rPr>
        <w:t>блиотеки, способного</w:t>
      </w:r>
      <w:r w:rsidRPr="00F525C3">
        <w:rPr>
          <w:color w:val="auto"/>
        </w:rPr>
        <w:br/>
        <w:t>удовлетворить информационные, культурные и образовательные запросы</w:t>
      </w:r>
      <w:r w:rsidRPr="00F525C3">
        <w:rPr>
          <w:color w:val="auto"/>
        </w:rPr>
        <w:br/>
        <w:t>населения. Особенность библиотечных фондов заключается в том, что они</w:t>
      </w:r>
      <w:r w:rsidRPr="00F525C3">
        <w:rPr>
          <w:color w:val="auto"/>
        </w:rPr>
        <w:br/>
        <w:t>находятся в процессе активного использования. Эта особенность делает</w:t>
      </w:r>
      <w:r w:rsidRPr="00F525C3">
        <w:rPr>
          <w:color w:val="auto"/>
        </w:rPr>
        <w:br/>
        <w:t>принципиально важным обеспече</w:t>
      </w:r>
      <w:r w:rsidRPr="00F525C3">
        <w:rPr>
          <w:color w:val="auto"/>
        </w:rPr>
        <w:t>ние сохранности документов в момент их</w:t>
      </w:r>
      <w:r w:rsidRPr="00F525C3">
        <w:rPr>
          <w:color w:val="auto"/>
        </w:rPr>
        <w:br/>
        <w:t>выдачи, копирования, экспонирования на выставках и других ситуациях. С</w:t>
      </w:r>
      <w:r w:rsidRPr="00F525C3">
        <w:rPr>
          <w:color w:val="auto"/>
        </w:rPr>
        <w:br/>
        <w:t>целью уменьшения риска разрушения или утраты документов в процессе их</w:t>
      </w:r>
      <w:r w:rsidRPr="00F525C3">
        <w:rPr>
          <w:color w:val="auto"/>
        </w:rPr>
        <w:br/>
        <w:t>использования разработана программа по воспитанию у библиотекарей и</w:t>
      </w:r>
      <w:r w:rsidRPr="00F525C3">
        <w:rPr>
          <w:color w:val="auto"/>
        </w:rPr>
        <w:br/>
        <w:t>пользова</w:t>
      </w:r>
      <w:r w:rsidRPr="00F525C3">
        <w:rPr>
          <w:color w:val="auto"/>
        </w:rPr>
        <w:t>телей культуры работы с книгой, основам информационной</w:t>
      </w:r>
      <w:r w:rsidRPr="00F525C3">
        <w:rPr>
          <w:color w:val="auto"/>
        </w:rPr>
        <w:br/>
        <w:t>грамотности детей и взрослого населения. Воспитание в широких кругах</w:t>
      </w:r>
      <w:r w:rsidRPr="00F525C3">
        <w:rPr>
          <w:color w:val="auto"/>
        </w:rPr>
        <w:br/>
        <w:t>читателей навыков обращения с книгой, бережного к ней отношения. Важной</w:t>
      </w:r>
      <w:r w:rsidRPr="00F525C3">
        <w:rPr>
          <w:color w:val="auto"/>
        </w:rPr>
        <w:br/>
        <w:t>стороной работы является также привлечение читателей к актив</w:t>
      </w:r>
      <w:r w:rsidRPr="00F525C3">
        <w:rPr>
          <w:color w:val="auto"/>
        </w:rPr>
        <w:t>ному</w:t>
      </w:r>
      <w:r w:rsidRPr="00F525C3">
        <w:rPr>
          <w:color w:val="auto"/>
        </w:rPr>
        <w:br/>
        <w:t>участию в сохранении и пополнении библиотечных фондов, в реставрации</w:t>
      </w:r>
      <w:r w:rsidRPr="00F525C3">
        <w:rPr>
          <w:color w:val="auto"/>
        </w:rPr>
        <w:br/>
        <w:t>документов и других акциях, содействующих сохранению библиотечного</w:t>
      </w:r>
      <w:r w:rsidRPr="00F525C3">
        <w:rPr>
          <w:color w:val="auto"/>
        </w:rPr>
        <w:br/>
        <w:t>фонда.</w:t>
      </w:r>
    </w:p>
    <w:p w:rsidR="0065085F" w:rsidRPr="00F525C3" w:rsidRDefault="00453AB1" w:rsidP="00D14D1B">
      <w:pPr>
        <w:pStyle w:val="20"/>
        <w:framePr w:w="9475" w:h="14209" w:hRule="exact" w:wrap="none" w:vAnchor="page" w:hAnchor="page" w:x="2023" w:y="1451"/>
        <w:numPr>
          <w:ilvl w:val="0"/>
          <w:numId w:val="8"/>
        </w:numPr>
        <w:shd w:val="clear" w:color="auto" w:fill="auto"/>
        <w:tabs>
          <w:tab w:val="left" w:pos="710"/>
        </w:tabs>
        <w:rPr>
          <w:color w:val="auto"/>
        </w:rPr>
      </w:pPr>
      <w:bookmarkStart w:id="10" w:name="bookmark10"/>
      <w:bookmarkStart w:id="11" w:name="bookmark11"/>
      <w:r w:rsidRPr="00F525C3">
        <w:rPr>
          <w:color w:val="auto"/>
        </w:rPr>
        <w:t>Общие положения</w:t>
      </w:r>
      <w:bookmarkEnd w:id="10"/>
      <w:bookmarkEnd w:id="11"/>
    </w:p>
    <w:p w:rsidR="0065085F" w:rsidRPr="00F525C3" w:rsidRDefault="00453AB1" w:rsidP="00D14D1B">
      <w:pPr>
        <w:pStyle w:val="11"/>
        <w:framePr w:w="9475" w:h="14209" w:hRule="exact" w:wrap="none" w:vAnchor="page" w:hAnchor="page" w:x="2023" w:y="1451"/>
        <w:shd w:val="clear" w:color="auto" w:fill="auto"/>
        <w:spacing w:after="320"/>
        <w:ind w:firstLine="600"/>
        <w:jc w:val="both"/>
        <w:rPr>
          <w:color w:val="auto"/>
        </w:rPr>
      </w:pPr>
      <w:r w:rsidRPr="00F525C3">
        <w:rPr>
          <w:color w:val="auto"/>
        </w:rPr>
        <w:t>Муниципальная программа «Развитие библиотечного дела на</w:t>
      </w:r>
      <w:r w:rsidRPr="00F525C3">
        <w:rPr>
          <w:color w:val="auto"/>
        </w:rPr>
        <w:br/>
        <w:t xml:space="preserve">территории Дербентского района 2025 </w:t>
      </w:r>
      <w:r w:rsidRPr="00F525C3">
        <w:rPr>
          <w:color w:val="auto"/>
        </w:rPr>
        <w:t>- 2027 гг.» (далее Программа)</w:t>
      </w:r>
      <w:r w:rsidRPr="00F525C3">
        <w:rPr>
          <w:color w:val="auto"/>
        </w:rPr>
        <w:br/>
        <w:t>разработана в качестве механизма осуществления программно-целевого</w:t>
      </w:r>
      <w:r w:rsidRPr="00F525C3">
        <w:rPr>
          <w:color w:val="auto"/>
        </w:rPr>
        <w:br/>
        <w:t>управления в библиотечной сфере на территории Дербентского района.</w:t>
      </w:r>
      <w:r w:rsidRPr="00F525C3">
        <w:rPr>
          <w:color w:val="auto"/>
        </w:rPr>
        <w:br/>
        <w:t>Реализация мероприятий программы будет способствовать развитию</w:t>
      </w:r>
      <w:r w:rsidRPr="00F525C3">
        <w:rPr>
          <w:color w:val="auto"/>
        </w:rPr>
        <w:br/>
        <w:t>библиотечного дела, укреплени</w:t>
      </w:r>
      <w:r w:rsidRPr="00F525C3">
        <w:rPr>
          <w:color w:val="auto"/>
        </w:rPr>
        <w:t>ю материально-технической базы,</w:t>
      </w:r>
      <w:r w:rsidRPr="00F525C3">
        <w:rPr>
          <w:color w:val="auto"/>
        </w:rPr>
        <w:br/>
        <w:t>инновационной деятельности в сфере библиотечного дела, внедрению</w:t>
      </w:r>
      <w:r w:rsidRPr="00F525C3">
        <w:rPr>
          <w:color w:val="auto"/>
        </w:rPr>
        <w:br/>
        <w:t>информационных технологий в деятельность библиотек.</w:t>
      </w:r>
    </w:p>
    <w:p w:rsidR="0065085F" w:rsidRPr="00F525C3" w:rsidRDefault="00453AB1" w:rsidP="00D14D1B">
      <w:pPr>
        <w:pStyle w:val="20"/>
        <w:framePr w:w="9475" w:h="14209" w:hRule="exact" w:wrap="none" w:vAnchor="page" w:hAnchor="page" w:x="2023" w:y="1451"/>
        <w:numPr>
          <w:ilvl w:val="0"/>
          <w:numId w:val="8"/>
        </w:numPr>
        <w:shd w:val="clear" w:color="auto" w:fill="auto"/>
        <w:tabs>
          <w:tab w:val="left" w:pos="710"/>
        </w:tabs>
        <w:rPr>
          <w:color w:val="auto"/>
        </w:rPr>
      </w:pPr>
      <w:bookmarkStart w:id="12" w:name="bookmark12"/>
      <w:bookmarkStart w:id="13" w:name="bookmark13"/>
      <w:r w:rsidRPr="00F525C3">
        <w:rPr>
          <w:color w:val="auto"/>
        </w:rPr>
        <w:t>Содержание проблемы, обоснование необходимости ее решения</w:t>
      </w:r>
      <w:r w:rsidRPr="00F525C3">
        <w:rPr>
          <w:color w:val="auto"/>
        </w:rPr>
        <w:br/>
        <w:t>программными методами</w:t>
      </w:r>
      <w:bookmarkEnd w:id="12"/>
      <w:bookmarkEnd w:id="13"/>
    </w:p>
    <w:p w:rsidR="0065085F" w:rsidRPr="00F525C3" w:rsidRDefault="00453AB1" w:rsidP="00D14D1B">
      <w:pPr>
        <w:pStyle w:val="11"/>
        <w:framePr w:w="9475" w:h="14209" w:hRule="exact" w:wrap="none" w:vAnchor="page" w:hAnchor="page" w:x="2023" w:y="1451"/>
        <w:shd w:val="clear" w:color="auto" w:fill="auto"/>
        <w:ind w:firstLine="600"/>
        <w:jc w:val="both"/>
        <w:rPr>
          <w:color w:val="auto"/>
        </w:rPr>
      </w:pPr>
      <w:r w:rsidRPr="00F525C3">
        <w:rPr>
          <w:color w:val="auto"/>
        </w:rPr>
        <w:t xml:space="preserve">Программа является </w:t>
      </w:r>
      <w:r w:rsidRPr="00F525C3">
        <w:rPr>
          <w:color w:val="auto"/>
        </w:rPr>
        <w:t>нормативным документом, способствующим</w:t>
      </w:r>
      <w:r w:rsidRPr="00F525C3">
        <w:rPr>
          <w:color w:val="auto"/>
        </w:rPr>
        <w:br/>
        <w:t>развитию библиотечного дела поселений Дербентского района, укреплению</w:t>
      </w:r>
      <w:r w:rsidRPr="00F525C3">
        <w:rPr>
          <w:color w:val="auto"/>
        </w:rPr>
        <w:br/>
        <w:t>единого культурного и информационного пространства, обеспечению</w:t>
      </w:r>
    </w:p>
    <w:p w:rsidR="0065085F" w:rsidRPr="00F525C3" w:rsidRDefault="0065085F">
      <w:pPr>
        <w:spacing w:line="1" w:lineRule="exact"/>
        <w:rPr>
          <w:color w:val="auto"/>
        </w:rPr>
        <w:sectPr w:rsidR="0065085F" w:rsidRPr="00F525C3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5085F" w:rsidRPr="00F525C3" w:rsidRDefault="0065085F">
      <w:pPr>
        <w:spacing w:line="1" w:lineRule="exact"/>
        <w:rPr>
          <w:color w:val="auto"/>
        </w:rPr>
      </w:pPr>
      <w:r w:rsidRPr="00F525C3">
        <w:rPr>
          <w:color w:val="auto"/>
        </w:rPr>
        <w:lastRenderedPageBreak/>
        <w:pict>
          <v:rect id="_x0000_s1031" style="position:absolute;margin-left:0;margin-top:0;width:595.45pt;height:841.7pt;z-index:-251658744;mso-position-horizontal-relative:page;mso-position-vertical-relative:page" fillcolor="#fbfbfb" stroked="f">
            <w10:wrap anchorx="page" anchory="page"/>
          </v:rect>
        </w:pict>
      </w:r>
    </w:p>
    <w:p w:rsidR="0065085F" w:rsidRPr="00F525C3" w:rsidRDefault="00453AB1">
      <w:pPr>
        <w:pStyle w:val="a7"/>
        <w:framePr w:wrap="none" w:vAnchor="page" w:hAnchor="page" w:x="6638" w:y="405"/>
        <w:shd w:val="clear" w:color="auto" w:fill="auto"/>
        <w:rPr>
          <w:color w:val="auto"/>
        </w:rPr>
      </w:pPr>
      <w:r w:rsidRPr="00F525C3">
        <w:rPr>
          <w:color w:val="auto"/>
        </w:rPr>
        <w:t>6</w:t>
      </w:r>
    </w:p>
    <w:p w:rsidR="0065085F" w:rsidRPr="00F525C3" w:rsidRDefault="00453AB1">
      <w:pPr>
        <w:pStyle w:val="11"/>
        <w:framePr w:w="9480" w:h="13882" w:hRule="exact" w:wrap="none" w:vAnchor="page" w:hAnchor="page" w:x="2020" w:y="1461"/>
        <w:shd w:val="clear" w:color="auto" w:fill="auto"/>
        <w:ind w:firstLine="0"/>
        <w:jc w:val="both"/>
        <w:rPr>
          <w:color w:val="auto"/>
        </w:rPr>
      </w:pPr>
      <w:r w:rsidRPr="00F525C3">
        <w:rPr>
          <w:color w:val="auto"/>
        </w:rPr>
        <w:t>выравнивания доступа к культурным ценностям и информацион</w:t>
      </w:r>
      <w:r w:rsidRPr="00F525C3">
        <w:rPr>
          <w:color w:val="auto"/>
        </w:rPr>
        <w:t>ным</w:t>
      </w:r>
      <w:r w:rsidRPr="00F525C3">
        <w:rPr>
          <w:color w:val="auto"/>
        </w:rPr>
        <w:br/>
        <w:t>ресурсам различных категорий граждан, проживающих на территории</w:t>
      </w:r>
      <w:r w:rsidRPr="00F525C3">
        <w:rPr>
          <w:color w:val="auto"/>
        </w:rPr>
        <w:br/>
        <w:t>Дербентского района.</w:t>
      </w:r>
    </w:p>
    <w:p w:rsidR="0065085F" w:rsidRPr="00F525C3" w:rsidRDefault="00453AB1">
      <w:pPr>
        <w:pStyle w:val="11"/>
        <w:framePr w:w="9480" w:h="13882" w:hRule="exact" w:wrap="none" w:vAnchor="page" w:hAnchor="page" w:x="2020" w:y="1461"/>
        <w:shd w:val="clear" w:color="auto" w:fill="auto"/>
        <w:ind w:firstLine="600"/>
        <w:jc w:val="both"/>
        <w:rPr>
          <w:color w:val="auto"/>
        </w:rPr>
      </w:pPr>
      <w:r w:rsidRPr="00F525C3">
        <w:rPr>
          <w:color w:val="auto"/>
        </w:rPr>
        <w:t>Библиотеками поселений в 2024 году зарегистрировано 19301</w:t>
      </w:r>
      <w:r w:rsidRPr="00F525C3">
        <w:rPr>
          <w:color w:val="auto"/>
        </w:rPr>
        <w:br/>
        <w:t>пользователей, книговыдача составила 378400 экземпляров документов.</w:t>
      </w:r>
      <w:r w:rsidRPr="00F525C3">
        <w:rPr>
          <w:color w:val="auto"/>
        </w:rPr>
        <w:br/>
        <w:t xml:space="preserve">Библиотечный фонд поселений по состоянию </w:t>
      </w:r>
      <w:r w:rsidRPr="00F525C3">
        <w:rPr>
          <w:color w:val="auto"/>
        </w:rPr>
        <w:t>на 01.01.2025 г. года</w:t>
      </w:r>
      <w:r w:rsidRPr="00F525C3">
        <w:rPr>
          <w:color w:val="auto"/>
        </w:rPr>
        <w:br/>
        <w:t>составляет 211618 экземпляров печатных документов. Но вопрос</w:t>
      </w:r>
      <w:r w:rsidRPr="00F525C3">
        <w:rPr>
          <w:color w:val="auto"/>
        </w:rPr>
        <w:br/>
        <w:t>комплектования, по-прежнему остается актуальным. Реализация</w:t>
      </w:r>
      <w:r w:rsidRPr="00F525C3">
        <w:rPr>
          <w:color w:val="auto"/>
        </w:rPr>
        <w:br/>
        <w:t>программных мероприятий позволит решить эту проблему.</w:t>
      </w:r>
    </w:p>
    <w:p w:rsidR="0065085F" w:rsidRPr="00F525C3" w:rsidRDefault="00453AB1">
      <w:pPr>
        <w:pStyle w:val="11"/>
        <w:framePr w:w="9480" w:h="13882" w:hRule="exact" w:wrap="none" w:vAnchor="page" w:hAnchor="page" w:x="2020" w:y="1461"/>
        <w:shd w:val="clear" w:color="auto" w:fill="auto"/>
        <w:ind w:firstLine="600"/>
        <w:jc w:val="both"/>
        <w:rPr>
          <w:color w:val="auto"/>
        </w:rPr>
      </w:pPr>
      <w:r w:rsidRPr="00F525C3">
        <w:rPr>
          <w:color w:val="auto"/>
        </w:rPr>
        <w:t>В течение последних лет, происходит процесс совершенствован</w:t>
      </w:r>
      <w:r w:rsidRPr="00F525C3">
        <w:rPr>
          <w:color w:val="auto"/>
        </w:rPr>
        <w:t>ия</w:t>
      </w:r>
      <w:r w:rsidRPr="00F525C3">
        <w:rPr>
          <w:color w:val="auto"/>
        </w:rPr>
        <w:br/>
        <w:t>методов библиотечной работы в области технологии, материальной базы.</w:t>
      </w:r>
      <w:r w:rsidRPr="00F525C3">
        <w:rPr>
          <w:color w:val="auto"/>
        </w:rPr>
        <w:br/>
        <w:t>Ведется работа по созданию информационных ресурсов, ориентированных</w:t>
      </w:r>
      <w:r w:rsidRPr="00F525C3">
        <w:rPr>
          <w:color w:val="auto"/>
        </w:rPr>
        <w:br/>
        <w:t>на разные категории населения и на решение социальных проблем.</w:t>
      </w:r>
    </w:p>
    <w:p w:rsidR="0065085F" w:rsidRPr="00F525C3" w:rsidRDefault="00453AB1">
      <w:pPr>
        <w:pStyle w:val="11"/>
        <w:framePr w:w="9480" w:h="13882" w:hRule="exact" w:wrap="none" w:vAnchor="page" w:hAnchor="page" w:x="2020" w:y="1461"/>
        <w:shd w:val="clear" w:color="auto" w:fill="auto"/>
        <w:ind w:firstLine="600"/>
        <w:jc w:val="both"/>
        <w:rPr>
          <w:color w:val="auto"/>
        </w:rPr>
      </w:pPr>
      <w:r w:rsidRPr="00F525C3">
        <w:rPr>
          <w:color w:val="auto"/>
        </w:rPr>
        <w:t>Программные мероприятия предусматривают укрепление ма</w:t>
      </w:r>
      <w:r w:rsidRPr="00F525C3">
        <w:rPr>
          <w:color w:val="auto"/>
        </w:rPr>
        <w:t>териально-</w:t>
      </w:r>
      <w:r w:rsidRPr="00F525C3">
        <w:rPr>
          <w:color w:val="auto"/>
        </w:rPr>
        <w:br/>
        <w:t>технической базы библиотек поселений, системное комплектование</w:t>
      </w:r>
      <w:r w:rsidRPr="00F525C3">
        <w:rPr>
          <w:color w:val="auto"/>
        </w:rPr>
        <w:br/>
        <w:t>библиотечного фонда, обеспечение к нему доступа и сохранности в процессе</w:t>
      </w:r>
      <w:r w:rsidRPr="00F525C3">
        <w:rPr>
          <w:color w:val="auto"/>
        </w:rPr>
        <w:br/>
        <w:t>его использования, модернизацию библиотек на базе компьютеризации,</w:t>
      </w:r>
      <w:r w:rsidRPr="00F525C3">
        <w:rPr>
          <w:color w:val="auto"/>
        </w:rPr>
        <w:br/>
        <w:t>повышение квалификации библиотечных работн</w:t>
      </w:r>
      <w:r w:rsidRPr="00F525C3">
        <w:rPr>
          <w:color w:val="auto"/>
        </w:rPr>
        <w:t>иков.</w:t>
      </w:r>
    </w:p>
    <w:p w:rsidR="0065085F" w:rsidRPr="00F525C3" w:rsidRDefault="00453AB1">
      <w:pPr>
        <w:pStyle w:val="11"/>
        <w:framePr w:w="9480" w:h="13882" w:hRule="exact" w:wrap="none" w:vAnchor="page" w:hAnchor="page" w:x="2020" w:y="1461"/>
        <w:shd w:val="clear" w:color="auto" w:fill="auto"/>
        <w:ind w:firstLine="600"/>
        <w:jc w:val="both"/>
        <w:rPr>
          <w:color w:val="auto"/>
        </w:rPr>
      </w:pPr>
      <w:r w:rsidRPr="00F525C3">
        <w:rPr>
          <w:color w:val="auto"/>
        </w:rPr>
        <w:t>Заведующие библиотекой принимает участие в районных семинарах-</w:t>
      </w:r>
      <w:r w:rsidRPr="00F525C3">
        <w:rPr>
          <w:color w:val="auto"/>
        </w:rPr>
        <w:br/>
        <w:t>практикумах, творческих мероприятиях и совещаниях. Но существует</w:t>
      </w:r>
      <w:r w:rsidRPr="00F525C3">
        <w:rPr>
          <w:color w:val="auto"/>
        </w:rPr>
        <w:br/>
        <w:t>необходимость организации учебы на республиканском уровне.</w:t>
      </w:r>
    </w:p>
    <w:p w:rsidR="0065085F" w:rsidRPr="00F525C3" w:rsidRDefault="00453AB1">
      <w:pPr>
        <w:pStyle w:val="11"/>
        <w:framePr w:w="9480" w:h="13882" w:hRule="exact" w:wrap="none" w:vAnchor="page" w:hAnchor="page" w:x="2020" w:y="1461"/>
        <w:shd w:val="clear" w:color="auto" w:fill="auto"/>
        <w:spacing w:after="320"/>
        <w:ind w:firstLine="600"/>
        <w:jc w:val="both"/>
        <w:rPr>
          <w:color w:val="auto"/>
        </w:rPr>
      </w:pPr>
      <w:r w:rsidRPr="00F525C3">
        <w:rPr>
          <w:color w:val="auto"/>
        </w:rPr>
        <w:t>Таким образом, накопленный потенциал культуры поселений требует</w:t>
      </w:r>
      <w:r w:rsidRPr="00F525C3">
        <w:rPr>
          <w:color w:val="auto"/>
        </w:rPr>
        <w:br/>
        <w:t>преобразований, на осуществление которых и направлена Программа.</w:t>
      </w:r>
    </w:p>
    <w:p w:rsidR="0065085F" w:rsidRPr="00F525C3" w:rsidRDefault="00453AB1" w:rsidP="00D14D1B">
      <w:pPr>
        <w:pStyle w:val="20"/>
        <w:framePr w:w="9480" w:h="13882" w:hRule="exact" w:wrap="none" w:vAnchor="page" w:hAnchor="page" w:x="2020" w:y="1461"/>
        <w:numPr>
          <w:ilvl w:val="0"/>
          <w:numId w:val="8"/>
        </w:numPr>
        <w:shd w:val="clear" w:color="auto" w:fill="auto"/>
        <w:tabs>
          <w:tab w:val="left" w:pos="715"/>
        </w:tabs>
        <w:rPr>
          <w:color w:val="auto"/>
        </w:rPr>
      </w:pPr>
      <w:bookmarkStart w:id="14" w:name="bookmark14"/>
      <w:bookmarkStart w:id="15" w:name="bookmark15"/>
      <w:r w:rsidRPr="00F525C3">
        <w:rPr>
          <w:color w:val="auto"/>
        </w:rPr>
        <w:t>Основные цели и задачи программы</w:t>
      </w:r>
      <w:bookmarkEnd w:id="14"/>
      <w:bookmarkEnd w:id="15"/>
    </w:p>
    <w:p w:rsidR="0065085F" w:rsidRPr="00F525C3" w:rsidRDefault="00453AB1">
      <w:pPr>
        <w:pStyle w:val="11"/>
        <w:framePr w:w="9480" w:h="13882" w:hRule="exact" w:wrap="none" w:vAnchor="page" w:hAnchor="page" w:x="2020" w:y="1461"/>
        <w:shd w:val="clear" w:color="auto" w:fill="auto"/>
        <w:ind w:firstLine="600"/>
        <w:jc w:val="both"/>
        <w:rPr>
          <w:color w:val="auto"/>
        </w:rPr>
      </w:pPr>
      <w:r w:rsidRPr="00F525C3">
        <w:rPr>
          <w:color w:val="auto"/>
        </w:rPr>
        <w:t>Программа ориентирована на достижение долгосрочных целей</w:t>
      </w:r>
      <w:r w:rsidRPr="00F525C3">
        <w:rPr>
          <w:color w:val="auto"/>
        </w:rPr>
        <w:br/>
        <w:t>библиотечной политики поселений - формирование единого</w:t>
      </w:r>
      <w:r w:rsidRPr="00F525C3">
        <w:rPr>
          <w:color w:val="auto"/>
        </w:rPr>
        <w:br/>
        <w:t xml:space="preserve">информационного пространства, создание </w:t>
      </w:r>
      <w:r w:rsidRPr="00F525C3">
        <w:rPr>
          <w:color w:val="auto"/>
        </w:rPr>
        <w:t>условий для обеспечения доступа</w:t>
      </w:r>
      <w:r w:rsidRPr="00F525C3">
        <w:rPr>
          <w:color w:val="auto"/>
        </w:rPr>
        <w:br/>
        <w:t>различных групп граждан к культурным ценностям и информационным</w:t>
      </w:r>
      <w:r w:rsidRPr="00F525C3">
        <w:rPr>
          <w:color w:val="auto"/>
        </w:rPr>
        <w:br/>
        <w:t>ресурсам. Совершенствование деятельности библиотек как</w:t>
      </w:r>
      <w:r w:rsidRPr="00F525C3">
        <w:rPr>
          <w:color w:val="auto"/>
        </w:rPr>
        <w:br/>
        <w:t>информационного, культурного и образовательного центра для различных</w:t>
      </w:r>
      <w:r w:rsidRPr="00F525C3">
        <w:rPr>
          <w:color w:val="auto"/>
        </w:rPr>
        <w:br/>
        <w:t xml:space="preserve">категорий населения, способствующих </w:t>
      </w:r>
      <w:r w:rsidRPr="00F525C3">
        <w:rPr>
          <w:color w:val="auto"/>
        </w:rPr>
        <w:t>созданию условий повышения</w:t>
      </w:r>
      <w:r w:rsidRPr="00F525C3">
        <w:rPr>
          <w:color w:val="auto"/>
        </w:rPr>
        <w:br/>
        <w:t>интеллектуального уровня граждан, приобщения к чтению на основе</w:t>
      </w:r>
      <w:r w:rsidRPr="00F525C3">
        <w:rPr>
          <w:color w:val="auto"/>
        </w:rPr>
        <w:br/>
        <w:t>развития и укрепления материально-технической базы библиотек,</w:t>
      </w:r>
      <w:r w:rsidRPr="00F525C3">
        <w:rPr>
          <w:color w:val="auto"/>
        </w:rPr>
        <w:br/>
        <w:t>организация культурного досуга жителей поселения.</w:t>
      </w:r>
    </w:p>
    <w:p w:rsidR="0065085F" w:rsidRPr="00F525C3" w:rsidRDefault="00453AB1">
      <w:pPr>
        <w:pStyle w:val="11"/>
        <w:framePr w:w="9480" w:h="13882" w:hRule="exact" w:wrap="none" w:vAnchor="page" w:hAnchor="page" w:x="2020" w:y="1461"/>
        <w:shd w:val="clear" w:color="auto" w:fill="auto"/>
        <w:ind w:firstLine="600"/>
        <w:jc w:val="both"/>
        <w:rPr>
          <w:color w:val="auto"/>
        </w:rPr>
      </w:pPr>
      <w:r w:rsidRPr="00F525C3">
        <w:rPr>
          <w:color w:val="auto"/>
        </w:rPr>
        <w:t>Для достижения поставленных целей Программа предусмат</w:t>
      </w:r>
      <w:r w:rsidRPr="00F525C3">
        <w:rPr>
          <w:color w:val="auto"/>
        </w:rPr>
        <w:t>ривает</w:t>
      </w:r>
      <w:r w:rsidRPr="00F525C3">
        <w:rPr>
          <w:color w:val="auto"/>
        </w:rPr>
        <w:br/>
        <w:t>решение следующих приоритетных задач:</w:t>
      </w:r>
    </w:p>
    <w:p w:rsidR="0065085F" w:rsidRPr="00F525C3" w:rsidRDefault="00453AB1">
      <w:pPr>
        <w:pStyle w:val="11"/>
        <w:framePr w:w="9480" w:h="13882" w:hRule="exact" w:wrap="none" w:vAnchor="page" w:hAnchor="page" w:x="2020" w:y="1461"/>
        <w:numPr>
          <w:ilvl w:val="0"/>
          <w:numId w:val="7"/>
        </w:numPr>
        <w:shd w:val="clear" w:color="auto" w:fill="auto"/>
        <w:tabs>
          <w:tab w:val="left" w:pos="900"/>
        </w:tabs>
        <w:ind w:firstLine="600"/>
        <w:jc w:val="both"/>
        <w:rPr>
          <w:color w:val="auto"/>
        </w:rPr>
      </w:pPr>
      <w:r w:rsidRPr="00F525C3">
        <w:rPr>
          <w:color w:val="auto"/>
        </w:rPr>
        <w:t>формирование информационной и правовой культуры общества,</w:t>
      </w:r>
      <w:r w:rsidRPr="00F525C3">
        <w:rPr>
          <w:color w:val="auto"/>
        </w:rPr>
        <w:br/>
        <w:t>интереса к чтению, родному языку, отечественной истории и духовной</w:t>
      </w:r>
      <w:r w:rsidRPr="00F525C3">
        <w:rPr>
          <w:color w:val="auto"/>
        </w:rPr>
        <w:br/>
        <w:t>культуре;</w:t>
      </w:r>
    </w:p>
    <w:p w:rsidR="0065085F" w:rsidRPr="00F525C3" w:rsidRDefault="00453AB1">
      <w:pPr>
        <w:pStyle w:val="11"/>
        <w:framePr w:w="9480" w:h="13882" w:hRule="exact" w:wrap="none" w:vAnchor="page" w:hAnchor="page" w:x="2020" w:y="1461"/>
        <w:numPr>
          <w:ilvl w:val="0"/>
          <w:numId w:val="7"/>
        </w:numPr>
        <w:shd w:val="clear" w:color="auto" w:fill="auto"/>
        <w:tabs>
          <w:tab w:val="left" w:pos="900"/>
        </w:tabs>
        <w:ind w:firstLine="600"/>
        <w:jc w:val="both"/>
        <w:rPr>
          <w:color w:val="auto"/>
        </w:rPr>
      </w:pPr>
      <w:r w:rsidRPr="00F525C3">
        <w:rPr>
          <w:color w:val="auto"/>
        </w:rPr>
        <w:t>создание условий для адаптации деятельности библиотек к</w:t>
      </w:r>
      <w:r w:rsidRPr="00F525C3">
        <w:rPr>
          <w:color w:val="auto"/>
        </w:rPr>
        <w:br/>
        <w:t>современным условиям</w:t>
      </w:r>
      <w:r w:rsidRPr="00F525C3">
        <w:rPr>
          <w:color w:val="auto"/>
        </w:rPr>
        <w:t xml:space="preserve"> экономического развития;</w:t>
      </w:r>
    </w:p>
    <w:p w:rsidR="0065085F" w:rsidRPr="00F525C3" w:rsidRDefault="0065085F">
      <w:pPr>
        <w:spacing w:line="1" w:lineRule="exact"/>
        <w:rPr>
          <w:color w:val="auto"/>
        </w:rPr>
        <w:sectPr w:rsidR="0065085F" w:rsidRPr="00F525C3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5085F" w:rsidRPr="00F525C3" w:rsidRDefault="0065085F">
      <w:pPr>
        <w:spacing w:line="1" w:lineRule="exact"/>
        <w:rPr>
          <w:color w:val="auto"/>
        </w:rPr>
      </w:pPr>
      <w:r w:rsidRPr="00F525C3">
        <w:rPr>
          <w:color w:val="auto"/>
        </w:rPr>
        <w:lastRenderedPageBreak/>
        <w:pict>
          <v:rect id="_x0000_s1030" style="position:absolute;margin-left:0;margin-top:0;width:595.45pt;height:841.7pt;z-index:-251658743;mso-position-horizontal-relative:page;mso-position-vertical-relative:page" fillcolor="#fbfbfb" stroked="f">
            <w10:wrap anchorx="page" anchory="page"/>
          </v:rect>
        </w:pict>
      </w:r>
    </w:p>
    <w:p w:rsidR="0065085F" w:rsidRPr="00F525C3" w:rsidRDefault="00453AB1">
      <w:pPr>
        <w:pStyle w:val="a7"/>
        <w:framePr w:wrap="none" w:vAnchor="page" w:hAnchor="page" w:x="6621" w:y="448"/>
        <w:shd w:val="clear" w:color="auto" w:fill="auto"/>
        <w:rPr>
          <w:color w:val="auto"/>
        </w:rPr>
      </w:pPr>
      <w:r w:rsidRPr="00F525C3">
        <w:rPr>
          <w:color w:val="auto"/>
        </w:rPr>
        <w:t>7</w:t>
      </w:r>
    </w:p>
    <w:p w:rsidR="0065085F" w:rsidRPr="00F525C3" w:rsidRDefault="00453AB1">
      <w:pPr>
        <w:pStyle w:val="11"/>
        <w:framePr w:w="9494" w:h="12912" w:hRule="exact" w:wrap="none" w:vAnchor="page" w:hAnchor="page" w:x="2013" w:y="1504"/>
        <w:numPr>
          <w:ilvl w:val="0"/>
          <w:numId w:val="7"/>
        </w:numPr>
        <w:shd w:val="clear" w:color="auto" w:fill="auto"/>
        <w:tabs>
          <w:tab w:val="left" w:pos="772"/>
        </w:tabs>
        <w:ind w:firstLine="560"/>
        <w:jc w:val="both"/>
        <w:rPr>
          <w:color w:val="auto"/>
        </w:rPr>
      </w:pPr>
      <w:r w:rsidRPr="00F525C3">
        <w:rPr>
          <w:color w:val="auto"/>
        </w:rPr>
        <w:t>поддержка и распространение лучших традиций и достижений;</w:t>
      </w:r>
    </w:p>
    <w:p w:rsidR="0065085F" w:rsidRPr="00F525C3" w:rsidRDefault="00453AB1">
      <w:pPr>
        <w:pStyle w:val="11"/>
        <w:framePr w:w="9494" w:h="12912" w:hRule="exact" w:wrap="none" w:vAnchor="page" w:hAnchor="page" w:x="2013" w:y="1504"/>
        <w:numPr>
          <w:ilvl w:val="0"/>
          <w:numId w:val="7"/>
        </w:numPr>
        <w:shd w:val="clear" w:color="auto" w:fill="auto"/>
        <w:tabs>
          <w:tab w:val="left" w:pos="914"/>
        </w:tabs>
        <w:ind w:firstLine="600"/>
        <w:jc w:val="both"/>
        <w:rPr>
          <w:color w:val="auto"/>
        </w:rPr>
      </w:pPr>
      <w:r w:rsidRPr="00F525C3">
        <w:rPr>
          <w:color w:val="auto"/>
        </w:rPr>
        <w:t>совершенствование нормативной правовой базы библиотечной</w:t>
      </w:r>
      <w:r w:rsidRPr="00F525C3">
        <w:rPr>
          <w:color w:val="auto"/>
        </w:rPr>
        <w:br/>
        <w:t>отрасли;</w:t>
      </w:r>
    </w:p>
    <w:p w:rsidR="0065085F" w:rsidRPr="00F525C3" w:rsidRDefault="00453AB1">
      <w:pPr>
        <w:pStyle w:val="11"/>
        <w:framePr w:w="9494" w:h="12912" w:hRule="exact" w:wrap="none" w:vAnchor="page" w:hAnchor="page" w:x="2013" w:y="1504"/>
        <w:numPr>
          <w:ilvl w:val="0"/>
          <w:numId w:val="7"/>
        </w:numPr>
        <w:shd w:val="clear" w:color="auto" w:fill="auto"/>
        <w:tabs>
          <w:tab w:val="left" w:pos="769"/>
        </w:tabs>
        <w:ind w:firstLine="600"/>
        <w:jc w:val="both"/>
        <w:rPr>
          <w:color w:val="auto"/>
        </w:rPr>
      </w:pPr>
      <w:r w:rsidRPr="00F525C3">
        <w:rPr>
          <w:color w:val="auto"/>
        </w:rPr>
        <w:t>укрепление материально-технической базы библиотек, обеспечение их</w:t>
      </w:r>
      <w:r w:rsidRPr="00F525C3">
        <w:rPr>
          <w:color w:val="auto"/>
        </w:rPr>
        <w:br/>
        <w:t xml:space="preserve">современным </w:t>
      </w:r>
      <w:r w:rsidRPr="00F525C3">
        <w:rPr>
          <w:color w:val="auto"/>
        </w:rPr>
        <w:t>оборудованием;</w:t>
      </w:r>
    </w:p>
    <w:p w:rsidR="0065085F" w:rsidRPr="00F525C3" w:rsidRDefault="00453AB1">
      <w:pPr>
        <w:pStyle w:val="11"/>
        <w:framePr w:w="9494" w:h="12912" w:hRule="exact" w:wrap="none" w:vAnchor="page" w:hAnchor="page" w:x="2013" w:y="1504"/>
        <w:shd w:val="clear" w:color="auto" w:fill="auto"/>
        <w:ind w:firstLine="600"/>
        <w:jc w:val="both"/>
        <w:rPr>
          <w:color w:val="auto"/>
        </w:rPr>
      </w:pPr>
      <w:r w:rsidRPr="00F525C3">
        <w:rPr>
          <w:color w:val="auto"/>
        </w:rPr>
        <w:t>внедрение современных технологий, в том числе информационно-</w:t>
      </w:r>
      <w:r w:rsidRPr="00F525C3">
        <w:rPr>
          <w:color w:val="auto"/>
        </w:rPr>
        <w:br/>
        <w:t>коммуникационных;</w:t>
      </w:r>
    </w:p>
    <w:p w:rsidR="0065085F" w:rsidRPr="00F525C3" w:rsidRDefault="00453AB1">
      <w:pPr>
        <w:pStyle w:val="11"/>
        <w:framePr w:w="9494" w:h="12912" w:hRule="exact" w:wrap="none" w:vAnchor="page" w:hAnchor="page" w:x="2013" w:y="1504"/>
        <w:numPr>
          <w:ilvl w:val="0"/>
          <w:numId w:val="7"/>
        </w:numPr>
        <w:shd w:val="clear" w:color="auto" w:fill="auto"/>
        <w:tabs>
          <w:tab w:val="left" w:pos="914"/>
        </w:tabs>
        <w:ind w:firstLine="600"/>
        <w:jc w:val="both"/>
        <w:rPr>
          <w:color w:val="auto"/>
        </w:rPr>
      </w:pPr>
      <w:r w:rsidRPr="00F525C3">
        <w:rPr>
          <w:color w:val="auto"/>
        </w:rPr>
        <w:t>повышение безопасности библиотек и улучшение сохранности</w:t>
      </w:r>
      <w:r w:rsidRPr="00F525C3">
        <w:rPr>
          <w:color w:val="auto"/>
        </w:rPr>
        <w:br/>
        <w:t>библиотечных фондов, пополнение фонда;</w:t>
      </w:r>
    </w:p>
    <w:p w:rsidR="0065085F" w:rsidRPr="00F525C3" w:rsidRDefault="00453AB1">
      <w:pPr>
        <w:pStyle w:val="11"/>
        <w:framePr w:w="9494" w:h="12912" w:hRule="exact" w:wrap="none" w:vAnchor="page" w:hAnchor="page" w:x="2013" w:y="1504"/>
        <w:numPr>
          <w:ilvl w:val="0"/>
          <w:numId w:val="7"/>
        </w:numPr>
        <w:shd w:val="clear" w:color="auto" w:fill="auto"/>
        <w:tabs>
          <w:tab w:val="left" w:pos="769"/>
        </w:tabs>
        <w:ind w:firstLine="600"/>
        <w:jc w:val="both"/>
        <w:rPr>
          <w:color w:val="auto"/>
        </w:rPr>
      </w:pPr>
      <w:r w:rsidRPr="00F525C3">
        <w:rPr>
          <w:color w:val="auto"/>
        </w:rPr>
        <w:t>обеспечение доступности услуг библиотек для граждан с</w:t>
      </w:r>
      <w:r w:rsidRPr="00F525C3">
        <w:rPr>
          <w:color w:val="auto"/>
        </w:rPr>
        <w:br/>
      </w:r>
      <w:r w:rsidRPr="00F525C3">
        <w:rPr>
          <w:color w:val="auto"/>
        </w:rPr>
        <w:t>ограничениями в жизнедеятельности, детей и юношества.</w:t>
      </w:r>
    </w:p>
    <w:p w:rsidR="0065085F" w:rsidRPr="00F525C3" w:rsidRDefault="00453AB1">
      <w:pPr>
        <w:pStyle w:val="11"/>
        <w:framePr w:w="9494" w:h="12912" w:hRule="exact" w:wrap="none" w:vAnchor="page" w:hAnchor="page" w:x="2013" w:y="1504"/>
        <w:shd w:val="clear" w:color="auto" w:fill="auto"/>
        <w:spacing w:after="300"/>
        <w:ind w:firstLine="600"/>
        <w:jc w:val="both"/>
        <w:rPr>
          <w:color w:val="auto"/>
        </w:rPr>
      </w:pPr>
      <w:r w:rsidRPr="00F525C3">
        <w:rPr>
          <w:color w:val="auto"/>
        </w:rPr>
        <w:t>Программа охватывает все сферы деятельности библиотек района.</w:t>
      </w:r>
    </w:p>
    <w:p w:rsidR="0065085F" w:rsidRPr="00F525C3" w:rsidRDefault="00453AB1" w:rsidP="00D14D1B">
      <w:pPr>
        <w:pStyle w:val="20"/>
        <w:framePr w:w="9494" w:h="12912" w:hRule="exact" w:wrap="none" w:vAnchor="page" w:hAnchor="page" w:x="2013" w:y="1504"/>
        <w:numPr>
          <w:ilvl w:val="0"/>
          <w:numId w:val="8"/>
        </w:numPr>
        <w:shd w:val="clear" w:color="auto" w:fill="auto"/>
        <w:tabs>
          <w:tab w:val="left" w:pos="722"/>
        </w:tabs>
        <w:spacing w:after="300"/>
        <w:rPr>
          <w:color w:val="auto"/>
        </w:rPr>
      </w:pPr>
      <w:bookmarkStart w:id="16" w:name="bookmark16"/>
      <w:bookmarkStart w:id="17" w:name="bookmark17"/>
      <w:r w:rsidRPr="00F525C3">
        <w:rPr>
          <w:color w:val="auto"/>
        </w:rPr>
        <w:t>Описание ожидаемых результатов</w:t>
      </w:r>
      <w:bookmarkEnd w:id="16"/>
      <w:bookmarkEnd w:id="17"/>
    </w:p>
    <w:p w:rsidR="0065085F" w:rsidRPr="00F525C3" w:rsidRDefault="00453AB1">
      <w:pPr>
        <w:pStyle w:val="11"/>
        <w:framePr w:w="9494" w:h="12912" w:hRule="exact" w:wrap="none" w:vAnchor="page" w:hAnchor="page" w:x="2013" w:y="1504"/>
        <w:shd w:val="clear" w:color="auto" w:fill="auto"/>
        <w:ind w:firstLine="600"/>
        <w:jc w:val="both"/>
        <w:rPr>
          <w:color w:val="auto"/>
        </w:rPr>
      </w:pPr>
      <w:r w:rsidRPr="00F525C3">
        <w:rPr>
          <w:color w:val="auto"/>
        </w:rPr>
        <w:t>Реализация Программы окажет воздействие на повышение уровня</w:t>
      </w:r>
      <w:r w:rsidRPr="00F525C3">
        <w:rPr>
          <w:color w:val="auto"/>
        </w:rPr>
        <w:br/>
        <w:t xml:space="preserve">общей, информационной, правовой культуры жителей </w:t>
      </w:r>
      <w:r w:rsidRPr="00F525C3">
        <w:rPr>
          <w:color w:val="auto"/>
        </w:rPr>
        <w:t>поселения за счет</w:t>
      </w:r>
      <w:r w:rsidRPr="00F525C3">
        <w:rPr>
          <w:color w:val="auto"/>
        </w:rPr>
        <w:br/>
        <w:t>увеличения эффективности использования потенциальных возможностей</w:t>
      </w:r>
      <w:r w:rsidRPr="00F525C3">
        <w:rPr>
          <w:color w:val="auto"/>
        </w:rPr>
        <w:br/>
        <w:t>учреждения и возрастания степени ее востребованности населением. Она</w:t>
      </w:r>
      <w:r w:rsidRPr="00F525C3">
        <w:rPr>
          <w:color w:val="auto"/>
        </w:rPr>
        <w:br/>
        <w:t>также будет способствовать предоставления жителям поселений доступа к</w:t>
      </w:r>
      <w:r w:rsidRPr="00F525C3">
        <w:rPr>
          <w:color w:val="auto"/>
        </w:rPr>
        <w:br/>
        <w:t>информации, необходимой в повседн</w:t>
      </w:r>
      <w:r w:rsidRPr="00F525C3">
        <w:rPr>
          <w:color w:val="auto"/>
        </w:rPr>
        <w:t>евной жизни.</w:t>
      </w:r>
    </w:p>
    <w:p w:rsidR="0065085F" w:rsidRPr="00F525C3" w:rsidRDefault="00453AB1">
      <w:pPr>
        <w:pStyle w:val="11"/>
        <w:framePr w:w="9494" w:h="12912" w:hRule="exact" w:wrap="none" w:vAnchor="page" w:hAnchor="page" w:x="2013" w:y="1504"/>
        <w:shd w:val="clear" w:color="auto" w:fill="auto"/>
        <w:ind w:firstLine="600"/>
        <w:jc w:val="both"/>
        <w:rPr>
          <w:color w:val="auto"/>
        </w:rPr>
      </w:pPr>
      <w:r w:rsidRPr="00F525C3">
        <w:rPr>
          <w:color w:val="auto"/>
        </w:rPr>
        <w:t>В результате выполнения поставленных в Программе задач библиотеки</w:t>
      </w:r>
      <w:r w:rsidRPr="00F525C3">
        <w:rPr>
          <w:color w:val="auto"/>
        </w:rPr>
        <w:br/>
        <w:t>выйдут на уровень, соответствующий требованиям общества, вставшего на</w:t>
      </w:r>
      <w:r w:rsidRPr="00F525C3">
        <w:rPr>
          <w:color w:val="auto"/>
        </w:rPr>
        <w:br/>
        <w:t>путь устойчивого развития.</w:t>
      </w:r>
    </w:p>
    <w:p w:rsidR="0065085F" w:rsidRPr="00F525C3" w:rsidRDefault="00453AB1">
      <w:pPr>
        <w:pStyle w:val="11"/>
        <w:framePr w:w="9494" w:h="12912" w:hRule="exact" w:wrap="none" w:vAnchor="page" w:hAnchor="page" w:x="2013" w:y="1504"/>
        <w:shd w:val="clear" w:color="auto" w:fill="auto"/>
        <w:ind w:firstLine="600"/>
        <w:jc w:val="both"/>
        <w:rPr>
          <w:color w:val="auto"/>
        </w:rPr>
      </w:pPr>
      <w:r w:rsidRPr="00F525C3">
        <w:rPr>
          <w:color w:val="auto"/>
        </w:rPr>
        <w:t>Увеличит сохранность библиотечного фонда поселений, где будут</w:t>
      </w:r>
      <w:r w:rsidRPr="00F525C3">
        <w:rPr>
          <w:color w:val="auto"/>
        </w:rPr>
        <w:br/>
        <w:t>максимально предст</w:t>
      </w:r>
      <w:r w:rsidRPr="00F525C3">
        <w:rPr>
          <w:color w:val="auto"/>
        </w:rPr>
        <w:t>авлены репертуары краеведческих изданий, увеличит</w:t>
      </w:r>
      <w:r w:rsidRPr="00F525C3">
        <w:rPr>
          <w:color w:val="auto"/>
        </w:rPr>
        <w:br/>
        <w:t>объем предоставления пользователям гарантированно достоверной</w:t>
      </w:r>
      <w:r w:rsidRPr="00F525C3">
        <w:rPr>
          <w:color w:val="auto"/>
        </w:rPr>
        <w:br/>
        <w:t>информации. В процессе реализации программы проведёт мероприятия по</w:t>
      </w:r>
      <w:r w:rsidRPr="00F525C3">
        <w:rPr>
          <w:color w:val="auto"/>
        </w:rPr>
        <w:br/>
        <w:t>обеспечению сохранности библиотечного фонда, включающие в себя меры</w:t>
      </w:r>
      <w:r w:rsidRPr="00F525C3">
        <w:rPr>
          <w:color w:val="auto"/>
        </w:rPr>
        <w:br/>
        <w:t>по созда</w:t>
      </w:r>
      <w:r w:rsidRPr="00F525C3">
        <w:rPr>
          <w:color w:val="auto"/>
        </w:rPr>
        <w:t>нию оптимальных условий хранения: освещение, температура,</w:t>
      </w:r>
      <w:r w:rsidRPr="00F525C3">
        <w:rPr>
          <w:color w:val="auto"/>
        </w:rPr>
        <w:br/>
        <w:t>влажность, чистота воздуха, защита от пыли и вредителей.</w:t>
      </w:r>
    </w:p>
    <w:p w:rsidR="0065085F" w:rsidRPr="00F525C3" w:rsidRDefault="00453AB1">
      <w:pPr>
        <w:pStyle w:val="11"/>
        <w:framePr w:w="9494" w:h="12912" w:hRule="exact" w:wrap="none" w:vAnchor="page" w:hAnchor="page" w:x="2013" w:y="1504"/>
        <w:shd w:val="clear" w:color="auto" w:fill="auto"/>
        <w:ind w:firstLine="600"/>
        <w:jc w:val="both"/>
        <w:rPr>
          <w:color w:val="auto"/>
        </w:rPr>
      </w:pPr>
      <w:r w:rsidRPr="00F525C3">
        <w:rPr>
          <w:color w:val="auto"/>
        </w:rPr>
        <w:t>Библиотеки расширят развитие, обеспечивающее жителям Дербентского</w:t>
      </w:r>
      <w:r w:rsidRPr="00F525C3">
        <w:rPr>
          <w:color w:val="auto"/>
        </w:rPr>
        <w:br/>
        <w:t>района доступ к знаниям. Принципиально изменит систему библиотечно-</w:t>
      </w:r>
      <w:r w:rsidRPr="00F525C3">
        <w:rPr>
          <w:color w:val="auto"/>
        </w:rPr>
        <w:br/>
      </w:r>
      <w:r w:rsidRPr="00F525C3">
        <w:rPr>
          <w:color w:val="auto"/>
        </w:rPr>
        <w:t>информационного обслуживания, благодаря развитию просветительских,</w:t>
      </w:r>
      <w:r w:rsidRPr="00F525C3">
        <w:rPr>
          <w:color w:val="auto"/>
        </w:rPr>
        <w:br/>
        <w:t>образовательных и воспитательных функций, библиотеки существенно</w:t>
      </w:r>
      <w:r w:rsidRPr="00F525C3">
        <w:rPr>
          <w:color w:val="auto"/>
        </w:rPr>
        <w:br/>
        <w:t>увеличат свой вклад в развитие сферы культуры поселений.</w:t>
      </w:r>
    </w:p>
    <w:p w:rsidR="0065085F" w:rsidRPr="00F525C3" w:rsidRDefault="00453AB1">
      <w:pPr>
        <w:pStyle w:val="11"/>
        <w:framePr w:w="9494" w:h="12912" w:hRule="exact" w:wrap="none" w:vAnchor="page" w:hAnchor="page" w:x="2013" w:y="1504"/>
        <w:shd w:val="clear" w:color="auto" w:fill="auto"/>
        <w:ind w:firstLine="600"/>
        <w:jc w:val="both"/>
        <w:rPr>
          <w:color w:val="auto"/>
        </w:rPr>
      </w:pPr>
      <w:r w:rsidRPr="00F525C3">
        <w:rPr>
          <w:color w:val="auto"/>
        </w:rPr>
        <w:t>Будет укреплена материально-техническая база учреждений, создаёт</w:t>
      </w:r>
      <w:r w:rsidRPr="00F525C3">
        <w:rPr>
          <w:color w:val="auto"/>
        </w:rPr>
        <w:br/>
        <w:t>ус</w:t>
      </w:r>
      <w:r w:rsidRPr="00F525C3">
        <w:rPr>
          <w:color w:val="auto"/>
        </w:rPr>
        <w:t>ловия для комфортного пребывания, как пользователей, так и персонала.</w:t>
      </w:r>
    </w:p>
    <w:p w:rsidR="0065085F" w:rsidRPr="00F525C3" w:rsidRDefault="00453AB1">
      <w:pPr>
        <w:pStyle w:val="11"/>
        <w:framePr w:w="9494" w:h="12912" w:hRule="exact" w:wrap="none" w:vAnchor="page" w:hAnchor="page" w:x="2013" w:y="1504"/>
        <w:shd w:val="clear" w:color="auto" w:fill="auto"/>
        <w:ind w:firstLine="600"/>
        <w:jc w:val="both"/>
        <w:rPr>
          <w:color w:val="auto"/>
        </w:rPr>
      </w:pPr>
      <w:r w:rsidRPr="00F525C3">
        <w:rPr>
          <w:color w:val="auto"/>
        </w:rPr>
        <w:t>Повысит квалификацию работников библиотек, обеспечит участие в</w:t>
      </w:r>
      <w:r w:rsidRPr="00F525C3">
        <w:rPr>
          <w:color w:val="auto"/>
        </w:rPr>
        <w:br/>
        <w:t>различных конкурсах, семинарах, совещаниях, конференциях.</w:t>
      </w:r>
    </w:p>
    <w:p w:rsidR="0065085F" w:rsidRPr="00F525C3" w:rsidRDefault="0065085F">
      <w:pPr>
        <w:spacing w:line="1" w:lineRule="exact"/>
        <w:rPr>
          <w:color w:val="auto"/>
        </w:rPr>
        <w:sectPr w:rsidR="0065085F" w:rsidRPr="00F525C3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5085F" w:rsidRPr="00F525C3" w:rsidRDefault="0065085F">
      <w:pPr>
        <w:spacing w:line="1" w:lineRule="exact"/>
        <w:rPr>
          <w:color w:val="auto"/>
        </w:rPr>
      </w:pPr>
      <w:r w:rsidRPr="00F525C3">
        <w:rPr>
          <w:color w:val="auto"/>
        </w:rPr>
        <w:lastRenderedPageBreak/>
        <w:pict>
          <v:rect id="_x0000_s1029" style="position:absolute;margin-left:0;margin-top:0;width:595.45pt;height:841.7pt;z-index:-251658742;mso-position-horizontal-relative:page;mso-position-vertical-relative:page" fillcolor="#fbfbfb" stroked="f">
            <w10:wrap anchorx="page" anchory="page"/>
          </v:rect>
        </w:pict>
      </w:r>
    </w:p>
    <w:p w:rsidR="0065085F" w:rsidRPr="00F525C3" w:rsidRDefault="00453AB1">
      <w:pPr>
        <w:pStyle w:val="a7"/>
        <w:framePr w:wrap="none" w:vAnchor="page" w:hAnchor="page" w:x="6643" w:y="381"/>
        <w:shd w:val="clear" w:color="auto" w:fill="auto"/>
        <w:rPr>
          <w:color w:val="auto"/>
        </w:rPr>
      </w:pPr>
      <w:r w:rsidRPr="00F525C3">
        <w:rPr>
          <w:color w:val="auto"/>
        </w:rPr>
        <w:t>8</w:t>
      </w:r>
    </w:p>
    <w:p w:rsidR="0065085F" w:rsidRPr="00F525C3" w:rsidRDefault="00453AB1" w:rsidP="009F2885">
      <w:pPr>
        <w:pStyle w:val="20"/>
        <w:framePr w:w="9480" w:h="13186" w:hRule="exact" w:wrap="none" w:vAnchor="page" w:hAnchor="page" w:x="1681" w:y="1441"/>
        <w:numPr>
          <w:ilvl w:val="0"/>
          <w:numId w:val="8"/>
        </w:numPr>
        <w:shd w:val="clear" w:color="auto" w:fill="auto"/>
        <w:tabs>
          <w:tab w:val="left" w:pos="756"/>
        </w:tabs>
        <w:rPr>
          <w:color w:val="auto"/>
        </w:rPr>
      </w:pPr>
      <w:bookmarkStart w:id="18" w:name="bookmark18"/>
      <w:bookmarkStart w:id="19" w:name="bookmark19"/>
      <w:r w:rsidRPr="00F525C3">
        <w:rPr>
          <w:color w:val="auto"/>
        </w:rPr>
        <w:t>Перечень и описание программных меропри</w:t>
      </w:r>
      <w:r w:rsidRPr="00F525C3">
        <w:rPr>
          <w:color w:val="auto"/>
        </w:rPr>
        <w:t>ятий.</w:t>
      </w:r>
      <w:bookmarkEnd w:id="18"/>
      <w:bookmarkEnd w:id="19"/>
    </w:p>
    <w:p w:rsidR="0065085F" w:rsidRPr="00F525C3" w:rsidRDefault="00453AB1" w:rsidP="009F2885">
      <w:pPr>
        <w:pStyle w:val="11"/>
        <w:framePr w:w="9480" w:h="13186" w:hRule="exact" w:wrap="none" w:vAnchor="page" w:hAnchor="page" w:x="1681" w:y="1441"/>
        <w:shd w:val="clear" w:color="auto" w:fill="auto"/>
        <w:ind w:firstLine="600"/>
        <w:jc w:val="both"/>
        <w:rPr>
          <w:color w:val="auto"/>
        </w:rPr>
      </w:pPr>
      <w:r w:rsidRPr="00F525C3">
        <w:rPr>
          <w:color w:val="auto"/>
        </w:rPr>
        <w:t>Исполнителем мероприятий программы являются библиотеки</w:t>
      </w:r>
      <w:r w:rsidRPr="00F525C3">
        <w:rPr>
          <w:color w:val="auto"/>
        </w:rPr>
        <w:br/>
        <w:t>Дербентского района, которые осуществляют:</w:t>
      </w:r>
    </w:p>
    <w:p w:rsidR="0065085F" w:rsidRPr="00F525C3" w:rsidRDefault="00453AB1" w:rsidP="009F2885">
      <w:pPr>
        <w:pStyle w:val="11"/>
        <w:framePr w:w="9480" w:h="13186" w:hRule="exact" w:wrap="none" w:vAnchor="page" w:hAnchor="page" w:x="1681" w:y="1441"/>
        <w:numPr>
          <w:ilvl w:val="0"/>
          <w:numId w:val="7"/>
        </w:numPr>
        <w:shd w:val="clear" w:color="auto" w:fill="auto"/>
        <w:ind w:firstLine="567"/>
        <w:jc w:val="both"/>
        <w:rPr>
          <w:color w:val="auto"/>
        </w:rPr>
      </w:pPr>
      <w:r w:rsidRPr="00F525C3">
        <w:rPr>
          <w:color w:val="auto"/>
        </w:rPr>
        <w:t>нормативное правовое и методологическое обеспечение реализации</w:t>
      </w:r>
      <w:r w:rsidRPr="00F525C3">
        <w:rPr>
          <w:color w:val="auto"/>
        </w:rPr>
        <w:br/>
        <w:t>Программы, включая разработку правовых, финансовых и организационных</w:t>
      </w:r>
      <w:r w:rsidRPr="00F525C3">
        <w:rPr>
          <w:color w:val="auto"/>
        </w:rPr>
        <w:br/>
        <w:t>механизмов;</w:t>
      </w:r>
    </w:p>
    <w:p w:rsidR="0065085F" w:rsidRPr="00F525C3" w:rsidRDefault="00453AB1" w:rsidP="009F2885">
      <w:pPr>
        <w:pStyle w:val="11"/>
        <w:framePr w:w="9480" w:h="13186" w:hRule="exact" w:wrap="none" w:vAnchor="page" w:hAnchor="page" w:x="1681" w:y="1441"/>
        <w:shd w:val="clear" w:color="auto" w:fill="auto"/>
        <w:ind w:firstLine="1060"/>
        <w:jc w:val="both"/>
        <w:rPr>
          <w:color w:val="auto"/>
        </w:rPr>
      </w:pPr>
      <w:r w:rsidRPr="00F525C3">
        <w:rPr>
          <w:color w:val="auto"/>
        </w:rPr>
        <w:t>организацию информационной и разъяснительной работы,</w:t>
      </w:r>
      <w:r w:rsidRPr="00F525C3">
        <w:rPr>
          <w:color w:val="auto"/>
        </w:rPr>
        <w:br/>
        <w:t>направленной на освещение целей и задач программы;</w:t>
      </w:r>
    </w:p>
    <w:p w:rsidR="0065085F" w:rsidRPr="00F525C3" w:rsidRDefault="00453AB1" w:rsidP="009F2885">
      <w:pPr>
        <w:pStyle w:val="11"/>
        <w:framePr w:w="9480" w:h="13186" w:hRule="exact" w:wrap="none" w:vAnchor="page" w:hAnchor="page" w:x="1681" w:y="1441"/>
        <w:numPr>
          <w:ilvl w:val="0"/>
          <w:numId w:val="7"/>
        </w:numPr>
        <w:shd w:val="clear" w:color="auto" w:fill="auto"/>
        <w:tabs>
          <w:tab w:val="left" w:pos="795"/>
        </w:tabs>
        <w:ind w:firstLine="600"/>
        <w:jc w:val="both"/>
        <w:rPr>
          <w:color w:val="auto"/>
        </w:rPr>
      </w:pPr>
      <w:r w:rsidRPr="00F525C3">
        <w:rPr>
          <w:color w:val="auto"/>
        </w:rPr>
        <w:t>контроль и составление отчётов о расходовании бюджетных средств,</w:t>
      </w:r>
      <w:r w:rsidRPr="00F525C3">
        <w:rPr>
          <w:color w:val="auto"/>
        </w:rPr>
        <w:br/>
        <w:t>направленных на реализацию программы.</w:t>
      </w:r>
    </w:p>
    <w:p w:rsidR="0065085F" w:rsidRPr="00F525C3" w:rsidRDefault="00453AB1" w:rsidP="009F2885">
      <w:pPr>
        <w:pStyle w:val="11"/>
        <w:framePr w:w="9480" w:h="13186" w:hRule="exact" w:wrap="none" w:vAnchor="page" w:hAnchor="page" w:x="1681" w:y="1441"/>
        <w:shd w:val="clear" w:color="auto" w:fill="auto"/>
        <w:ind w:firstLine="600"/>
        <w:jc w:val="both"/>
        <w:rPr>
          <w:color w:val="auto"/>
        </w:rPr>
      </w:pPr>
      <w:r w:rsidRPr="00F525C3">
        <w:rPr>
          <w:color w:val="auto"/>
        </w:rPr>
        <w:t>Программа включает в себя 3 раздела:</w:t>
      </w:r>
    </w:p>
    <w:p w:rsidR="0065085F" w:rsidRPr="00F525C3" w:rsidRDefault="00453AB1" w:rsidP="009F2885">
      <w:pPr>
        <w:pStyle w:val="11"/>
        <w:framePr w:w="9480" w:h="13186" w:hRule="exact" w:wrap="none" w:vAnchor="page" w:hAnchor="page" w:x="1681" w:y="1441"/>
        <w:numPr>
          <w:ilvl w:val="0"/>
          <w:numId w:val="7"/>
        </w:numPr>
        <w:shd w:val="clear" w:color="auto" w:fill="auto"/>
        <w:tabs>
          <w:tab w:val="left" w:pos="838"/>
        </w:tabs>
        <w:ind w:firstLine="600"/>
        <w:jc w:val="both"/>
        <w:rPr>
          <w:color w:val="auto"/>
        </w:rPr>
      </w:pPr>
      <w:r w:rsidRPr="00F525C3">
        <w:rPr>
          <w:color w:val="auto"/>
        </w:rPr>
        <w:t xml:space="preserve">Поддержка и </w:t>
      </w:r>
      <w:r w:rsidRPr="00F525C3">
        <w:rPr>
          <w:color w:val="auto"/>
        </w:rPr>
        <w:t>развитие библиотечного дела поселения;</w:t>
      </w:r>
    </w:p>
    <w:p w:rsidR="0065085F" w:rsidRPr="00F525C3" w:rsidRDefault="00453AB1" w:rsidP="009F2885">
      <w:pPr>
        <w:pStyle w:val="11"/>
        <w:framePr w:w="9480" w:h="13186" w:hRule="exact" w:wrap="none" w:vAnchor="page" w:hAnchor="page" w:x="1681" w:y="1441"/>
        <w:numPr>
          <w:ilvl w:val="0"/>
          <w:numId w:val="7"/>
        </w:numPr>
        <w:shd w:val="clear" w:color="auto" w:fill="auto"/>
        <w:tabs>
          <w:tab w:val="left" w:pos="955"/>
        </w:tabs>
        <w:ind w:firstLine="600"/>
        <w:jc w:val="both"/>
        <w:rPr>
          <w:color w:val="auto"/>
        </w:rPr>
      </w:pPr>
      <w:r w:rsidRPr="00F525C3">
        <w:rPr>
          <w:color w:val="auto"/>
        </w:rPr>
        <w:t>Развитие материальной базы и техническое перевооружение</w:t>
      </w:r>
      <w:r w:rsidRPr="00F525C3">
        <w:rPr>
          <w:color w:val="auto"/>
        </w:rPr>
        <w:br/>
        <w:t>учреждений, внедрение информационно-коммуникационных технологий.</w:t>
      </w:r>
      <w:r w:rsidRPr="00F525C3">
        <w:rPr>
          <w:color w:val="auto"/>
        </w:rPr>
        <w:br/>
        <w:t>Организация безопасности библиотек.</w:t>
      </w:r>
    </w:p>
    <w:p w:rsidR="0065085F" w:rsidRPr="00F525C3" w:rsidRDefault="00453AB1" w:rsidP="009F2885">
      <w:pPr>
        <w:pStyle w:val="11"/>
        <w:framePr w:w="9480" w:h="13186" w:hRule="exact" w:wrap="none" w:vAnchor="page" w:hAnchor="page" w:x="1681" w:y="1441"/>
        <w:numPr>
          <w:ilvl w:val="0"/>
          <w:numId w:val="7"/>
        </w:numPr>
        <w:shd w:val="clear" w:color="auto" w:fill="auto"/>
        <w:tabs>
          <w:tab w:val="left" w:pos="795"/>
        </w:tabs>
        <w:ind w:firstLine="600"/>
        <w:jc w:val="both"/>
        <w:rPr>
          <w:color w:val="auto"/>
        </w:rPr>
      </w:pPr>
      <w:r w:rsidRPr="00F525C3">
        <w:rPr>
          <w:color w:val="auto"/>
        </w:rPr>
        <w:t>Развитие эффективной кадровой политики на территории района,</w:t>
      </w:r>
      <w:r w:rsidRPr="00F525C3">
        <w:rPr>
          <w:color w:val="auto"/>
        </w:rPr>
        <w:br/>
        <w:t>обеспечение обмена опытом учреждений культуры районов, рес</w:t>
      </w:r>
      <w:r w:rsidRPr="00F525C3">
        <w:rPr>
          <w:color w:val="auto"/>
        </w:rPr>
        <w:t>публики.</w:t>
      </w:r>
    </w:p>
    <w:p w:rsidR="0065085F" w:rsidRPr="00F525C3" w:rsidRDefault="00453AB1" w:rsidP="009F2885">
      <w:pPr>
        <w:pStyle w:val="11"/>
        <w:framePr w:w="9480" w:h="13186" w:hRule="exact" w:wrap="none" w:vAnchor="page" w:hAnchor="page" w:x="1681" w:y="1441"/>
        <w:shd w:val="clear" w:color="auto" w:fill="auto"/>
        <w:ind w:firstLine="600"/>
        <w:jc w:val="both"/>
        <w:rPr>
          <w:color w:val="auto"/>
        </w:rPr>
      </w:pPr>
      <w:r w:rsidRPr="00F525C3">
        <w:rPr>
          <w:color w:val="auto"/>
        </w:rPr>
        <w:t>В первом разделе предусмотрены следующие мероприятия:</w:t>
      </w:r>
    </w:p>
    <w:p w:rsidR="0065085F" w:rsidRPr="00F525C3" w:rsidRDefault="00453AB1" w:rsidP="009F2885">
      <w:pPr>
        <w:pStyle w:val="11"/>
        <w:framePr w:w="9480" w:h="13186" w:hRule="exact" w:wrap="none" w:vAnchor="page" w:hAnchor="page" w:x="1681" w:y="1441"/>
        <w:numPr>
          <w:ilvl w:val="0"/>
          <w:numId w:val="7"/>
        </w:numPr>
        <w:shd w:val="clear" w:color="auto" w:fill="auto"/>
        <w:tabs>
          <w:tab w:val="left" w:pos="798"/>
        </w:tabs>
        <w:ind w:firstLine="560"/>
        <w:jc w:val="both"/>
        <w:rPr>
          <w:color w:val="auto"/>
        </w:rPr>
      </w:pPr>
      <w:r w:rsidRPr="00F525C3">
        <w:rPr>
          <w:color w:val="auto"/>
        </w:rPr>
        <w:t>осуществление подписки на периодические издания;</w:t>
      </w:r>
    </w:p>
    <w:p w:rsidR="0065085F" w:rsidRPr="00F525C3" w:rsidRDefault="00453AB1" w:rsidP="009F2885">
      <w:pPr>
        <w:pStyle w:val="11"/>
        <w:framePr w:w="9480" w:h="13186" w:hRule="exact" w:wrap="none" w:vAnchor="page" w:hAnchor="page" w:x="1681" w:y="1441"/>
        <w:numPr>
          <w:ilvl w:val="0"/>
          <w:numId w:val="7"/>
        </w:numPr>
        <w:shd w:val="clear" w:color="auto" w:fill="auto"/>
        <w:tabs>
          <w:tab w:val="left" w:pos="795"/>
        </w:tabs>
        <w:ind w:firstLine="600"/>
        <w:jc w:val="both"/>
        <w:rPr>
          <w:color w:val="auto"/>
        </w:rPr>
      </w:pPr>
      <w:r w:rsidRPr="00F525C3">
        <w:rPr>
          <w:color w:val="auto"/>
        </w:rPr>
        <w:t>проведение мероприятий по обеспечению сохранности библиотечного</w:t>
      </w:r>
      <w:r w:rsidRPr="00F525C3">
        <w:rPr>
          <w:color w:val="auto"/>
        </w:rPr>
        <w:br/>
        <w:t>фонда.</w:t>
      </w:r>
    </w:p>
    <w:p w:rsidR="0065085F" w:rsidRPr="00F525C3" w:rsidRDefault="00453AB1" w:rsidP="009F2885">
      <w:pPr>
        <w:pStyle w:val="11"/>
        <w:framePr w:w="9480" w:h="13186" w:hRule="exact" w:wrap="none" w:vAnchor="page" w:hAnchor="page" w:x="1681" w:y="1441"/>
        <w:shd w:val="clear" w:color="auto" w:fill="auto"/>
        <w:ind w:firstLine="600"/>
        <w:jc w:val="both"/>
        <w:rPr>
          <w:color w:val="auto"/>
        </w:rPr>
      </w:pPr>
      <w:r w:rsidRPr="00F525C3">
        <w:rPr>
          <w:color w:val="auto"/>
        </w:rPr>
        <w:t xml:space="preserve">Во втором </w:t>
      </w:r>
      <w:r w:rsidRPr="00F525C3">
        <w:rPr>
          <w:color w:val="auto"/>
        </w:rPr>
        <w:t>разделе предусмотрены мероприятия по проведению</w:t>
      </w:r>
      <w:r w:rsidRPr="00F525C3">
        <w:rPr>
          <w:color w:val="auto"/>
        </w:rPr>
        <w:br/>
        <w:t>текущего ремонта в учреждениях и развитие материально-технической базы</w:t>
      </w:r>
      <w:r w:rsidRPr="00F525C3">
        <w:rPr>
          <w:color w:val="auto"/>
        </w:rPr>
        <w:br/>
        <w:t>библиотек, организация безопасности зданий.</w:t>
      </w:r>
    </w:p>
    <w:p w:rsidR="0065085F" w:rsidRPr="00F525C3" w:rsidRDefault="00453AB1" w:rsidP="009F2885">
      <w:pPr>
        <w:pStyle w:val="11"/>
        <w:framePr w:w="9480" w:h="13186" w:hRule="exact" w:wrap="none" w:vAnchor="page" w:hAnchor="page" w:x="1681" w:y="1441"/>
        <w:shd w:val="clear" w:color="auto" w:fill="auto"/>
        <w:spacing w:after="320"/>
        <w:ind w:firstLine="600"/>
        <w:jc w:val="both"/>
        <w:rPr>
          <w:color w:val="auto"/>
        </w:rPr>
      </w:pPr>
      <w:r w:rsidRPr="00F525C3">
        <w:rPr>
          <w:color w:val="auto"/>
        </w:rPr>
        <w:t>В третьем разделе планируется проведение мероприятий по повышению</w:t>
      </w:r>
      <w:r w:rsidRPr="00F525C3">
        <w:rPr>
          <w:color w:val="auto"/>
        </w:rPr>
        <w:br/>
        <w:t>квалификации библиотечных р</w:t>
      </w:r>
      <w:r w:rsidRPr="00F525C3">
        <w:rPr>
          <w:color w:val="auto"/>
        </w:rPr>
        <w:t>аботников, участие в республиканских,</w:t>
      </w:r>
      <w:r w:rsidRPr="00F525C3">
        <w:rPr>
          <w:color w:val="auto"/>
        </w:rPr>
        <w:br/>
        <w:t>районных семинарах, конференциях, совещаниях, школах, а также участие в</w:t>
      </w:r>
      <w:r w:rsidRPr="00F525C3">
        <w:rPr>
          <w:color w:val="auto"/>
        </w:rPr>
        <w:br/>
        <w:t>районном смотре - конкурсе библиотек.</w:t>
      </w:r>
    </w:p>
    <w:p w:rsidR="0065085F" w:rsidRPr="00F525C3" w:rsidRDefault="00453AB1" w:rsidP="009F2885">
      <w:pPr>
        <w:pStyle w:val="20"/>
        <w:framePr w:w="9480" w:h="13186" w:hRule="exact" w:wrap="none" w:vAnchor="page" w:hAnchor="page" w:x="1681" w:y="1441"/>
        <w:numPr>
          <w:ilvl w:val="0"/>
          <w:numId w:val="8"/>
        </w:numPr>
        <w:shd w:val="clear" w:color="auto" w:fill="auto"/>
        <w:tabs>
          <w:tab w:val="left" w:pos="756"/>
        </w:tabs>
        <w:rPr>
          <w:color w:val="auto"/>
        </w:rPr>
      </w:pPr>
      <w:bookmarkStart w:id="20" w:name="bookmark20"/>
      <w:bookmarkStart w:id="21" w:name="bookmark21"/>
      <w:r w:rsidRPr="00F525C3">
        <w:rPr>
          <w:color w:val="auto"/>
        </w:rPr>
        <w:t>Срок реализации</w:t>
      </w:r>
      <w:bookmarkEnd w:id="20"/>
      <w:bookmarkEnd w:id="21"/>
    </w:p>
    <w:p w:rsidR="0065085F" w:rsidRPr="00F525C3" w:rsidRDefault="00453AB1" w:rsidP="009F2885">
      <w:pPr>
        <w:pStyle w:val="11"/>
        <w:framePr w:w="9480" w:h="13186" w:hRule="exact" w:wrap="none" w:vAnchor="page" w:hAnchor="page" w:x="1681" w:y="1441"/>
        <w:shd w:val="clear" w:color="auto" w:fill="auto"/>
        <w:ind w:firstLine="600"/>
        <w:jc w:val="both"/>
        <w:rPr>
          <w:color w:val="auto"/>
        </w:rPr>
      </w:pPr>
      <w:r w:rsidRPr="00F525C3">
        <w:rPr>
          <w:color w:val="auto"/>
        </w:rPr>
        <w:t>Культурная жизнь поселений, ее трудности и проблемы являются</w:t>
      </w:r>
      <w:r w:rsidRPr="00F525C3">
        <w:rPr>
          <w:color w:val="auto"/>
        </w:rPr>
        <w:br/>
        <w:t>постоянной заботой, как Админис</w:t>
      </w:r>
      <w:r w:rsidRPr="00F525C3">
        <w:rPr>
          <w:color w:val="auto"/>
        </w:rPr>
        <w:t>трации поселений, так и работников СДК и</w:t>
      </w:r>
      <w:r w:rsidRPr="00F525C3">
        <w:rPr>
          <w:color w:val="auto"/>
        </w:rPr>
        <w:br/>
        <w:t>библиотеки. В связи с наблюдающейся утратой духовных ценностей должна</w:t>
      </w:r>
      <w:r w:rsidRPr="00F525C3">
        <w:rPr>
          <w:color w:val="auto"/>
        </w:rPr>
        <w:br/>
        <w:t>вестись более системная и глубокая работа по оздоровлению общества,</w:t>
      </w:r>
      <w:r w:rsidRPr="00F525C3">
        <w:rPr>
          <w:color w:val="auto"/>
        </w:rPr>
        <w:br/>
        <w:t>культурного и нравственного возрождения. В данной ситуации работникам</w:t>
      </w:r>
      <w:r w:rsidRPr="00F525C3">
        <w:rPr>
          <w:color w:val="auto"/>
        </w:rPr>
        <w:br/>
        <w:t>культур</w:t>
      </w:r>
      <w:r w:rsidRPr="00F525C3">
        <w:rPr>
          <w:color w:val="auto"/>
        </w:rPr>
        <w:t>ы необходимо работать совместно с Администрацией поселений в</w:t>
      </w:r>
      <w:r w:rsidRPr="00F525C3">
        <w:rPr>
          <w:color w:val="auto"/>
        </w:rPr>
        <w:br/>
        <w:t>едином направлении.</w:t>
      </w:r>
    </w:p>
    <w:p w:rsidR="0065085F" w:rsidRPr="00F525C3" w:rsidRDefault="00453AB1" w:rsidP="009F2885">
      <w:pPr>
        <w:pStyle w:val="11"/>
        <w:framePr w:w="9480" w:h="13186" w:hRule="exact" w:wrap="none" w:vAnchor="page" w:hAnchor="page" w:x="1681" w:y="1441"/>
        <w:shd w:val="clear" w:color="auto" w:fill="auto"/>
        <w:ind w:firstLine="600"/>
        <w:jc w:val="both"/>
        <w:rPr>
          <w:color w:val="auto"/>
        </w:rPr>
      </w:pPr>
      <w:r w:rsidRPr="00F525C3">
        <w:rPr>
          <w:color w:val="auto"/>
        </w:rPr>
        <w:t>Программа будет реализована в течение 2025-2027 гг., на что будут</w:t>
      </w:r>
      <w:r w:rsidRPr="00F525C3">
        <w:rPr>
          <w:color w:val="auto"/>
        </w:rPr>
        <w:br/>
        <w:t>затрачены средства бюджета поселений.</w:t>
      </w:r>
    </w:p>
    <w:p w:rsidR="0065085F" w:rsidRPr="00F525C3" w:rsidRDefault="0065085F">
      <w:pPr>
        <w:spacing w:line="1" w:lineRule="exact"/>
        <w:rPr>
          <w:color w:val="auto"/>
        </w:rPr>
        <w:sectPr w:rsidR="0065085F" w:rsidRPr="00F525C3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5085F" w:rsidRPr="00F525C3" w:rsidRDefault="0065085F">
      <w:pPr>
        <w:spacing w:line="1" w:lineRule="exact"/>
        <w:rPr>
          <w:color w:val="auto"/>
        </w:rPr>
      </w:pPr>
      <w:r w:rsidRPr="00F525C3">
        <w:rPr>
          <w:color w:val="auto"/>
        </w:rPr>
        <w:lastRenderedPageBreak/>
        <w:pict>
          <v:rect id="_x0000_s1028" style="position:absolute;margin-left:0;margin-top:0;width:595.45pt;height:841.7pt;z-index:-251658741;mso-position-horizontal-relative:page;mso-position-vertical-relative:page" fillcolor="#fbfbfb" stroked="f">
            <w10:wrap anchorx="page" anchory="page"/>
          </v:rect>
        </w:pict>
      </w:r>
    </w:p>
    <w:p w:rsidR="0065085F" w:rsidRPr="00F525C3" w:rsidRDefault="00453AB1">
      <w:pPr>
        <w:pStyle w:val="a7"/>
        <w:framePr w:wrap="none" w:vAnchor="page" w:hAnchor="page" w:x="6631" w:y="395"/>
        <w:shd w:val="clear" w:color="auto" w:fill="auto"/>
        <w:rPr>
          <w:color w:val="auto"/>
        </w:rPr>
      </w:pPr>
      <w:r w:rsidRPr="00F525C3">
        <w:rPr>
          <w:color w:val="auto"/>
        </w:rPr>
        <w:t>9</w:t>
      </w:r>
    </w:p>
    <w:p w:rsidR="0065085F" w:rsidRPr="00F525C3" w:rsidRDefault="00453AB1" w:rsidP="009F2885">
      <w:pPr>
        <w:pStyle w:val="20"/>
        <w:framePr w:w="10141" w:h="13814" w:hRule="exact" w:wrap="none" w:vAnchor="page" w:hAnchor="page" w:x="1345" w:y="1451"/>
        <w:numPr>
          <w:ilvl w:val="0"/>
          <w:numId w:val="8"/>
        </w:numPr>
        <w:shd w:val="clear" w:color="auto" w:fill="auto"/>
        <w:spacing w:after="300"/>
        <w:ind w:left="0" w:firstLine="567"/>
        <w:rPr>
          <w:color w:val="auto"/>
        </w:rPr>
      </w:pPr>
      <w:bookmarkStart w:id="22" w:name="bookmark22"/>
      <w:bookmarkStart w:id="23" w:name="bookmark23"/>
      <w:r w:rsidRPr="00F525C3">
        <w:rPr>
          <w:color w:val="auto"/>
        </w:rPr>
        <w:t>Описание социально-экономических последствий</w:t>
      </w:r>
      <w:bookmarkEnd w:id="22"/>
      <w:bookmarkEnd w:id="23"/>
    </w:p>
    <w:p w:rsidR="0065085F" w:rsidRPr="00F525C3" w:rsidRDefault="00453AB1" w:rsidP="009F2885">
      <w:pPr>
        <w:pStyle w:val="11"/>
        <w:framePr w:w="10141" w:h="13814" w:hRule="exact" w:wrap="none" w:vAnchor="page" w:hAnchor="page" w:x="1345" w:y="1451"/>
        <w:shd w:val="clear" w:color="auto" w:fill="auto"/>
        <w:ind w:firstLine="567"/>
        <w:jc w:val="both"/>
        <w:rPr>
          <w:color w:val="auto"/>
        </w:rPr>
      </w:pPr>
      <w:r w:rsidRPr="00F525C3">
        <w:rPr>
          <w:color w:val="auto"/>
        </w:rPr>
        <w:t>Реализация программы позволит:</w:t>
      </w:r>
    </w:p>
    <w:p w:rsidR="0065085F" w:rsidRPr="00F525C3" w:rsidRDefault="00453AB1" w:rsidP="009F2885">
      <w:pPr>
        <w:pStyle w:val="11"/>
        <w:framePr w:w="10141" w:h="13814" w:hRule="exact" w:wrap="none" w:vAnchor="page" w:hAnchor="page" w:x="1345" w:y="1451"/>
        <w:shd w:val="clear" w:color="auto" w:fill="auto"/>
        <w:ind w:firstLine="567"/>
        <w:jc w:val="both"/>
        <w:rPr>
          <w:color w:val="auto"/>
        </w:rPr>
      </w:pPr>
      <w:r w:rsidRPr="00F525C3">
        <w:rPr>
          <w:color w:val="auto"/>
        </w:rPr>
        <w:t>укрепить материально-техническую базу учреждений;</w:t>
      </w:r>
    </w:p>
    <w:p w:rsidR="0065085F" w:rsidRPr="00F525C3" w:rsidRDefault="00453AB1" w:rsidP="009F2885">
      <w:pPr>
        <w:pStyle w:val="11"/>
        <w:framePr w:w="10141" w:h="13814" w:hRule="exact" w:wrap="none" w:vAnchor="page" w:hAnchor="page" w:x="1345" w:y="1451"/>
        <w:shd w:val="clear" w:color="auto" w:fill="auto"/>
        <w:ind w:firstLine="567"/>
        <w:rPr>
          <w:color w:val="auto"/>
        </w:rPr>
      </w:pPr>
      <w:r w:rsidRPr="00F525C3">
        <w:rPr>
          <w:color w:val="auto"/>
        </w:rPr>
        <w:t>внедрить современные технологии и организационные</w:t>
      </w:r>
      <w:r w:rsidRPr="00F525C3">
        <w:rPr>
          <w:color w:val="auto"/>
        </w:rPr>
        <w:br/>
        <w:t>формы в деятельности учреждений;</w:t>
      </w:r>
    </w:p>
    <w:p w:rsidR="0065085F" w:rsidRPr="00F525C3" w:rsidRDefault="00453AB1" w:rsidP="009F2885">
      <w:pPr>
        <w:pStyle w:val="11"/>
        <w:framePr w:w="10141" w:h="13814" w:hRule="exact" w:wrap="none" w:vAnchor="page" w:hAnchor="page" w:x="1345" w:y="1451"/>
        <w:shd w:val="clear" w:color="auto" w:fill="auto"/>
        <w:ind w:firstLine="567"/>
        <w:jc w:val="both"/>
        <w:rPr>
          <w:color w:val="auto"/>
        </w:rPr>
      </w:pPr>
      <w:r w:rsidRPr="00F525C3">
        <w:rPr>
          <w:color w:val="auto"/>
        </w:rPr>
        <w:t>повысить качество библиотечных услуг, предоставляемых</w:t>
      </w:r>
      <w:r w:rsidRPr="00F525C3">
        <w:rPr>
          <w:color w:val="auto"/>
        </w:rPr>
        <w:br/>
        <w:t>населению.</w:t>
      </w:r>
    </w:p>
    <w:p w:rsidR="0065085F" w:rsidRPr="00F525C3" w:rsidRDefault="00453AB1" w:rsidP="009F2885">
      <w:pPr>
        <w:pStyle w:val="11"/>
        <w:framePr w:w="10141" w:h="13814" w:hRule="exact" w:wrap="none" w:vAnchor="page" w:hAnchor="page" w:x="1345" w:y="1451"/>
        <w:shd w:val="clear" w:color="auto" w:fill="auto"/>
        <w:ind w:firstLine="567"/>
        <w:jc w:val="both"/>
        <w:rPr>
          <w:color w:val="auto"/>
        </w:rPr>
      </w:pPr>
      <w:r w:rsidRPr="00F525C3">
        <w:rPr>
          <w:color w:val="auto"/>
        </w:rPr>
        <w:t xml:space="preserve">увеличить количественный </w:t>
      </w:r>
      <w:r w:rsidRPr="00F525C3">
        <w:rPr>
          <w:color w:val="auto"/>
        </w:rPr>
        <w:t>состав фонда библиотек при</w:t>
      </w:r>
      <w:r w:rsidRPr="00F525C3">
        <w:rPr>
          <w:color w:val="auto"/>
        </w:rPr>
        <w:br/>
        <w:t>систематическом поступлении новой литературы на различных носителях;</w:t>
      </w:r>
    </w:p>
    <w:p w:rsidR="0065085F" w:rsidRPr="00F525C3" w:rsidRDefault="00453AB1" w:rsidP="009F2885">
      <w:pPr>
        <w:pStyle w:val="11"/>
        <w:framePr w:w="10141" w:h="13814" w:hRule="exact" w:wrap="none" w:vAnchor="page" w:hAnchor="page" w:x="1345" w:y="1451"/>
        <w:shd w:val="clear" w:color="auto" w:fill="auto"/>
        <w:spacing w:after="300"/>
        <w:ind w:firstLine="567"/>
        <w:jc w:val="both"/>
        <w:rPr>
          <w:color w:val="auto"/>
        </w:rPr>
      </w:pPr>
      <w:r w:rsidRPr="00F525C3">
        <w:rPr>
          <w:color w:val="auto"/>
        </w:rPr>
        <w:t>за счет программных мероприятий на 10-20% увеличить</w:t>
      </w:r>
      <w:r w:rsidRPr="00F525C3">
        <w:rPr>
          <w:color w:val="auto"/>
        </w:rPr>
        <w:br/>
        <w:t>число мероприятий, проводимых библиотекой.</w:t>
      </w:r>
    </w:p>
    <w:p w:rsidR="0065085F" w:rsidRPr="00F525C3" w:rsidRDefault="00453AB1" w:rsidP="009F2885">
      <w:pPr>
        <w:pStyle w:val="20"/>
        <w:framePr w:w="10141" w:h="13814" w:hRule="exact" w:wrap="none" w:vAnchor="page" w:hAnchor="page" w:x="1345" w:y="1451"/>
        <w:numPr>
          <w:ilvl w:val="0"/>
          <w:numId w:val="8"/>
        </w:numPr>
        <w:shd w:val="clear" w:color="auto" w:fill="auto"/>
        <w:tabs>
          <w:tab w:val="left" w:pos="787"/>
        </w:tabs>
        <w:spacing w:after="300"/>
        <w:ind w:left="0" w:firstLine="567"/>
        <w:rPr>
          <w:color w:val="auto"/>
        </w:rPr>
      </w:pPr>
      <w:bookmarkStart w:id="24" w:name="bookmark24"/>
      <w:bookmarkStart w:id="25" w:name="bookmark25"/>
      <w:r w:rsidRPr="00F525C3">
        <w:rPr>
          <w:color w:val="auto"/>
        </w:rPr>
        <w:t>Оценка эффективности расходования бюджетных средств</w:t>
      </w:r>
      <w:bookmarkEnd w:id="24"/>
      <w:bookmarkEnd w:id="25"/>
    </w:p>
    <w:p w:rsidR="0065085F" w:rsidRPr="00F525C3" w:rsidRDefault="00453AB1" w:rsidP="009F2885">
      <w:pPr>
        <w:pStyle w:val="11"/>
        <w:framePr w:w="10141" w:h="13814" w:hRule="exact" w:wrap="none" w:vAnchor="page" w:hAnchor="page" w:x="1345" w:y="1451"/>
        <w:shd w:val="clear" w:color="auto" w:fill="auto"/>
        <w:ind w:firstLine="567"/>
        <w:jc w:val="both"/>
        <w:rPr>
          <w:color w:val="auto"/>
        </w:rPr>
      </w:pPr>
      <w:r w:rsidRPr="00F525C3">
        <w:rPr>
          <w:color w:val="auto"/>
        </w:rPr>
        <w:t xml:space="preserve">Основным </w:t>
      </w:r>
      <w:r w:rsidRPr="00F525C3">
        <w:rPr>
          <w:color w:val="auto"/>
        </w:rPr>
        <w:t>источником финансирования являются средства бюджета</w:t>
      </w:r>
      <w:r w:rsidRPr="00F525C3">
        <w:rPr>
          <w:color w:val="auto"/>
        </w:rPr>
        <w:br/>
        <w:t>муниципального района.</w:t>
      </w:r>
    </w:p>
    <w:p w:rsidR="0065085F" w:rsidRPr="00F525C3" w:rsidRDefault="00453AB1" w:rsidP="009F2885">
      <w:pPr>
        <w:pStyle w:val="11"/>
        <w:framePr w:w="10141" w:h="13814" w:hRule="exact" w:wrap="none" w:vAnchor="page" w:hAnchor="page" w:x="1345" w:y="1451"/>
        <w:shd w:val="clear" w:color="auto" w:fill="auto"/>
        <w:ind w:firstLine="567"/>
        <w:jc w:val="both"/>
        <w:rPr>
          <w:color w:val="auto"/>
        </w:rPr>
      </w:pPr>
      <w:r w:rsidRPr="00F525C3">
        <w:rPr>
          <w:color w:val="auto"/>
        </w:rPr>
        <w:t>Объемы расходов на выполнение мероприятий Программы на 2025-2027</w:t>
      </w:r>
      <w:r w:rsidRPr="00F525C3">
        <w:rPr>
          <w:color w:val="auto"/>
        </w:rPr>
        <w:br/>
        <w:t>гг. носят прогнозный характер и ежегодно уточняются в процессе</w:t>
      </w:r>
      <w:r w:rsidRPr="00F525C3">
        <w:rPr>
          <w:color w:val="auto"/>
        </w:rPr>
        <w:br/>
        <w:t>исполнения бюджета муниципального района и при формир</w:t>
      </w:r>
      <w:r w:rsidRPr="00F525C3">
        <w:rPr>
          <w:color w:val="auto"/>
        </w:rPr>
        <w:t>овании бюджета</w:t>
      </w:r>
      <w:r w:rsidRPr="00F525C3">
        <w:rPr>
          <w:color w:val="auto"/>
        </w:rPr>
        <w:br/>
        <w:t>на очередной финансовый год.</w:t>
      </w:r>
    </w:p>
    <w:p w:rsidR="0065085F" w:rsidRPr="00F525C3" w:rsidRDefault="00453AB1" w:rsidP="009F2885">
      <w:pPr>
        <w:pStyle w:val="11"/>
        <w:framePr w:w="10141" w:h="13814" w:hRule="exact" w:wrap="none" w:vAnchor="page" w:hAnchor="page" w:x="1345" w:y="1451"/>
        <w:shd w:val="clear" w:color="auto" w:fill="auto"/>
        <w:spacing w:after="300"/>
        <w:ind w:firstLine="567"/>
        <w:jc w:val="both"/>
        <w:rPr>
          <w:color w:val="auto"/>
        </w:rPr>
      </w:pPr>
      <w:r w:rsidRPr="00F525C3">
        <w:rPr>
          <w:color w:val="auto"/>
        </w:rPr>
        <w:t>Финансирование мероприятий Программы осуществляется через</w:t>
      </w:r>
      <w:r w:rsidRPr="00F525C3">
        <w:rPr>
          <w:color w:val="auto"/>
        </w:rPr>
        <w:br/>
        <w:t>администрацию Дербентского района. Администрация содействует</w:t>
      </w:r>
      <w:r w:rsidRPr="00F525C3">
        <w:rPr>
          <w:color w:val="auto"/>
        </w:rPr>
        <w:br/>
        <w:t>своевременному и полному обеспечению программных мероприятий</w:t>
      </w:r>
      <w:r w:rsidRPr="00F525C3">
        <w:rPr>
          <w:color w:val="auto"/>
        </w:rPr>
        <w:br/>
        <w:t>финансовыми ресурсами в пределах</w:t>
      </w:r>
      <w:r w:rsidRPr="00F525C3">
        <w:rPr>
          <w:color w:val="auto"/>
        </w:rPr>
        <w:t xml:space="preserve"> установленного бюджетного</w:t>
      </w:r>
      <w:r w:rsidRPr="00F525C3">
        <w:rPr>
          <w:color w:val="auto"/>
        </w:rPr>
        <w:br/>
        <w:t>финансирования, кроме того, контролирует использование финансовых</w:t>
      </w:r>
      <w:r w:rsidRPr="00F525C3">
        <w:rPr>
          <w:color w:val="auto"/>
        </w:rPr>
        <w:br/>
        <w:t>средств строго по целевому назначению.</w:t>
      </w:r>
    </w:p>
    <w:p w:rsidR="0065085F" w:rsidRPr="00F525C3" w:rsidRDefault="00453AB1" w:rsidP="009F2885">
      <w:pPr>
        <w:pStyle w:val="20"/>
        <w:framePr w:w="10141" w:h="13814" w:hRule="exact" w:wrap="none" w:vAnchor="page" w:hAnchor="page" w:x="1345" w:y="1451"/>
        <w:numPr>
          <w:ilvl w:val="0"/>
          <w:numId w:val="8"/>
        </w:numPr>
        <w:shd w:val="clear" w:color="auto" w:fill="auto"/>
        <w:tabs>
          <w:tab w:val="left" w:pos="787"/>
        </w:tabs>
        <w:spacing w:after="300"/>
        <w:ind w:left="0" w:firstLine="567"/>
        <w:rPr>
          <w:color w:val="auto"/>
        </w:rPr>
      </w:pPr>
      <w:bookmarkStart w:id="26" w:name="bookmark26"/>
      <w:bookmarkStart w:id="27" w:name="bookmark27"/>
      <w:r w:rsidRPr="00F525C3">
        <w:rPr>
          <w:color w:val="auto"/>
        </w:rPr>
        <w:t>Оценка экономической и общественной эффективности</w:t>
      </w:r>
      <w:bookmarkEnd w:id="26"/>
      <w:bookmarkEnd w:id="27"/>
    </w:p>
    <w:p w:rsidR="0065085F" w:rsidRPr="00F525C3" w:rsidRDefault="00453AB1" w:rsidP="009F2885">
      <w:pPr>
        <w:pStyle w:val="11"/>
        <w:framePr w:w="10141" w:h="13814" w:hRule="exact" w:wrap="none" w:vAnchor="page" w:hAnchor="page" w:x="1345" w:y="1451"/>
        <w:shd w:val="clear" w:color="auto" w:fill="auto"/>
        <w:ind w:firstLine="567"/>
        <w:jc w:val="both"/>
        <w:rPr>
          <w:color w:val="auto"/>
        </w:rPr>
      </w:pPr>
      <w:r w:rsidRPr="00F525C3">
        <w:rPr>
          <w:color w:val="auto"/>
        </w:rPr>
        <w:t>Экономическая и общественная эффективность расходования</w:t>
      </w:r>
      <w:r w:rsidRPr="00F525C3">
        <w:rPr>
          <w:color w:val="auto"/>
        </w:rPr>
        <w:br/>
        <w:t xml:space="preserve">бюджетных средств </w:t>
      </w:r>
      <w:r w:rsidRPr="00F525C3">
        <w:rPr>
          <w:color w:val="auto"/>
        </w:rPr>
        <w:t>на создание благоприятных условий деятельности</w:t>
      </w:r>
      <w:r w:rsidRPr="00F525C3">
        <w:rPr>
          <w:color w:val="auto"/>
        </w:rPr>
        <w:br/>
        <w:t>учреждения состоит:</w:t>
      </w:r>
    </w:p>
    <w:p w:rsidR="0065085F" w:rsidRPr="00F525C3" w:rsidRDefault="00453AB1" w:rsidP="009F2885">
      <w:pPr>
        <w:pStyle w:val="11"/>
        <w:framePr w:w="10141" w:h="13814" w:hRule="exact" w:wrap="none" w:vAnchor="page" w:hAnchor="page" w:x="1345" w:y="1451"/>
        <w:numPr>
          <w:ilvl w:val="0"/>
          <w:numId w:val="7"/>
        </w:numPr>
        <w:shd w:val="clear" w:color="auto" w:fill="auto"/>
        <w:tabs>
          <w:tab w:val="left" w:pos="795"/>
        </w:tabs>
        <w:ind w:firstLine="567"/>
        <w:jc w:val="both"/>
        <w:rPr>
          <w:color w:val="auto"/>
        </w:rPr>
      </w:pPr>
      <w:r w:rsidRPr="00F525C3">
        <w:rPr>
          <w:color w:val="auto"/>
        </w:rPr>
        <w:t>удовлетворение потребности жителями своих непрофессиональных</w:t>
      </w:r>
      <w:r w:rsidRPr="00F525C3">
        <w:rPr>
          <w:color w:val="auto"/>
        </w:rPr>
        <w:br/>
        <w:t>интересов посредством чтения, организации проведения досуга в стенах</w:t>
      </w:r>
      <w:r w:rsidRPr="00F525C3">
        <w:rPr>
          <w:color w:val="auto"/>
        </w:rPr>
        <w:br/>
        <w:t>библиотек;</w:t>
      </w:r>
    </w:p>
    <w:p w:rsidR="0065085F" w:rsidRPr="00F525C3" w:rsidRDefault="00453AB1" w:rsidP="009F2885">
      <w:pPr>
        <w:pStyle w:val="11"/>
        <w:framePr w:w="10141" w:h="13814" w:hRule="exact" w:wrap="none" w:vAnchor="page" w:hAnchor="page" w:x="1345" w:y="1451"/>
        <w:numPr>
          <w:ilvl w:val="0"/>
          <w:numId w:val="7"/>
        </w:numPr>
        <w:shd w:val="clear" w:color="auto" w:fill="auto"/>
        <w:tabs>
          <w:tab w:val="left" w:pos="800"/>
        </w:tabs>
        <w:ind w:firstLine="567"/>
        <w:jc w:val="both"/>
        <w:rPr>
          <w:color w:val="auto"/>
        </w:rPr>
      </w:pPr>
      <w:r w:rsidRPr="00F525C3">
        <w:rPr>
          <w:color w:val="auto"/>
        </w:rPr>
        <w:t xml:space="preserve">удовлетворение потребности пользователей в </w:t>
      </w:r>
      <w:r w:rsidRPr="00F525C3">
        <w:rPr>
          <w:color w:val="auto"/>
        </w:rPr>
        <w:t>информации в помощь</w:t>
      </w:r>
      <w:r w:rsidRPr="00F525C3">
        <w:rPr>
          <w:color w:val="auto"/>
        </w:rPr>
        <w:br/>
        <w:t>изучению школьной и профессиональной программ обучения;</w:t>
      </w:r>
    </w:p>
    <w:p w:rsidR="0065085F" w:rsidRPr="00F525C3" w:rsidRDefault="00453AB1" w:rsidP="009F2885">
      <w:pPr>
        <w:pStyle w:val="11"/>
        <w:framePr w:w="10141" w:h="13814" w:hRule="exact" w:wrap="none" w:vAnchor="page" w:hAnchor="page" w:x="1345" w:y="1451"/>
        <w:numPr>
          <w:ilvl w:val="0"/>
          <w:numId w:val="7"/>
        </w:numPr>
        <w:shd w:val="clear" w:color="auto" w:fill="auto"/>
        <w:tabs>
          <w:tab w:val="left" w:pos="800"/>
        </w:tabs>
        <w:ind w:firstLine="567"/>
        <w:jc w:val="both"/>
        <w:rPr>
          <w:color w:val="auto"/>
        </w:rPr>
      </w:pPr>
      <w:r w:rsidRPr="00F525C3">
        <w:rPr>
          <w:color w:val="auto"/>
        </w:rPr>
        <w:t>социальной адаптации населения через организацию доступа к</w:t>
      </w:r>
      <w:r w:rsidRPr="00F525C3">
        <w:rPr>
          <w:color w:val="auto"/>
        </w:rPr>
        <w:br/>
        <w:t>социально значимой информации;</w:t>
      </w:r>
    </w:p>
    <w:p w:rsidR="0065085F" w:rsidRPr="00F525C3" w:rsidRDefault="00453AB1" w:rsidP="009F2885">
      <w:pPr>
        <w:pStyle w:val="11"/>
        <w:framePr w:w="10141" w:h="13814" w:hRule="exact" w:wrap="none" w:vAnchor="page" w:hAnchor="page" w:x="1345" w:y="1451"/>
        <w:numPr>
          <w:ilvl w:val="0"/>
          <w:numId w:val="7"/>
        </w:numPr>
        <w:shd w:val="clear" w:color="auto" w:fill="auto"/>
        <w:tabs>
          <w:tab w:val="left" w:pos="795"/>
        </w:tabs>
        <w:ind w:firstLine="567"/>
        <w:jc w:val="both"/>
        <w:rPr>
          <w:color w:val="auto"/>
        </w:rPr>
      </w:pPr>
      <w:r w:rsidRPr="00F525C3">
        <w:rPr>
          <w:color w:val="auto"/>
        </w:rPr>
        <w:t>формирование информационных ресурсов общества посредством</w:t>
      </w:r>
      <w:r w:rsidRPr="00F525C3">
        <w:rPr>
          <w:color w:val="auto"/>
        </w:rPr>
        <w:br/>
        <w:t>библиографической обработки пост</w:t>
      </w:r>
      <w:r w:rsidRPr="00F525C3">
        <w:rPr>
          <w:color w:val="auto"/>
        </w:rPr>
        <w:t>уплений в библиотечный фонд и</w:t>
      </w:r>
      <w:r w:rsidRPr="00F525C3">
        <w:rPr>
          <w:color w:val="auto"/>
        </w:rPr>
        <w:br/>
        <w:t>информационно - библиографической деятельности;</w:t>
      </w:r>
    </w:p>
    <w:p w:rsidR="0065085F" w:rsidRPr="00F525C3" w:rsidRDefault="0065085F">
      <w:pPr>
        <w:spacing w:line="1" w:lineRule="exact"/>
        <w:rPr>
          <w:color w:val="auto"/>
        </w:rPr>
        <w:sectPr w:rsidR="0065085F" w:rsidRPr="00F525C3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5085F" w:rsidRPr="00F525C3" w:rsidRDefault="0065085F">
      <w:pPr>
        <w:spacing w:line="1" w:lineRule="exact"/>
        <w:rPr>
          <w:color w:val="auto"/>
        </w:rPr>
      </w:pPr>
      <w:r w:rsidRPr="00F525C3">
        <w:rPr>
          <w:color w:val="auto"/>
        </w:rPr>
        <w:lastRenderedPageBreak/>
        <w:pict>
          <v:rect id="_x0000_s1027" style="position:absolute;margin-left:0;margin-top:0;width:595.45pt;height:841.7pt;z-index:-251658740;mso-position-horizontal-relative:page;mso-position-vertical-relative:page" fillcolor="#fbfbfb" stroked="f">
            <w10:wrap anchorx="page" anchory="page"/>
          </v:rect>
        </w:pict>
      </w:r>
    </w:p>
    <w:p w:rsidR="0065085F" w:rsidRPr="00F525C3" w:rsidRDefault="00453AB1">
      <w:pPr>
        <w:pStyle w:val="a7"/>
        <w:framePr w:wrap="none" w:vAnchor="page" w:hAnchor="page" w:x="6602" w:y="400"/>
        <w:shd w:val="clear" w:color="auto" w:fill="auto"/>
        <w:rPr>
          <w:color w:val="auto"/>
        </w:rPr>
      </w:pPr>
      <w:r w:rsidRPr="00F525C3">
        <w:rPr>
          <w:color w:val="auto"/>
        </w:rPr>
        <w:t>10</w:t>
      </w:r>
    </w:p>
    <w:p w:rsidR="0065085F" w:rsidRPr="00F525C3" w:rsidRDefault="00453AB1">
      <w:pPr>
        <w:pStyle w:val="11"/>
        <w:framePr w:w="9475" w:h="13536" w:hRule="exact" w:wrap="none" w:vAnchor="page" w:hAnchor="page" w:x="2023" w:y="1447"/>
        <w:numPr>
          <w:ilvl w:val="0"/>
          <w:numId w:val="7"/>
        </w:numPr>
        <w:shd w:val="clear" w:color="auto" w:fill="auto"/>
        <w:tabs>
          <w:tab w:val="left" w:pos="812"/>
        </w:tabs>
        <w:ind w:firstLine="600"/>
        <w:jc w:val="both"/>
        <w:rPr>
          <w:color w:val="auto"/>
        </w:rPr>
      </w:pPr>
      <w:r w:rsidRPr="00F525C3">
        <w:rPr>
          <w:color w:val="auto"/>
        </w:rPr>
        <w:t>содействие профессиональному росту трудоспособного населения;</w:t>
      </w:r>
    </w:p>
    <w:p w:rsidR="0065085F" w:rsidRPr="00F525C3" w:rsidRDefault="00453AB1">
      <w:pPr>
        <w:pStyle w:val="11"/>
        <w:framePr w:w="9475" w:h="13536" w:hRule="exact" w:wrap="none" w:vAnchor="page" w:hAnchor="page" w:x="2023" w:y="1447"/>
        <w:numPr>
          <w:ilvl w:val="0"/>
          <w:numId w:val="7"/>
        </w:numPr>
        <w:shd w:val="clear" w:color="auto" w:fill="auto"/>
        <w:tabs>
          <w:tab w:val="left" w:pos="912"/>
        </w:tabs>
        <w:ind w:firstLine="600"/>
        <w:jc w:val="both"/>
        <w:rPr>
          <w:color w:val="auto"/>
        </w:rPr>
      </w:pPr>
      <w:r w:rsidRPr="00F525C3">
        <w:rPr>
          <w:color w:val="auto"/>
        </w:rPr>
        <w:t>информационном обеспечение процессов принятия решений в</w:t>
      </w:r>
      <w:r w:rsidRPr="00F525C3">
        <w:rPr>
          <w:color w:val="auto"/>
        </w:rPr>
        <w:br/>
        <w:t>жизненно важных для населения сфе</w:t>
      </w:r>
      <w:r w:rsidRPr="00F525C3">
        <w:rPr>
          <w:color w:val="auto"/>
        </w:rPr>
        <w:t>рах деятельности;</w:t>
      </w:r>
    </w:p>
    <w:p w:rsidR="0065085F" w:rsidRPr="00F525C3" w:rsidRDefault="00453AB1">
      <w:pPr>
        <w:pStyle w:val="11"/>
        <w:framePr w:w="9475" w:h="13536" w:hRule="exact" w:wrap="none" w:vAnchor="page" w:hAnchor="page" w:x="2023" w:y="1447"/>
        <w:numPr>
          <w:ilvl w:val="0"/>
          <w:numId w:val="7"/>
        </w:numPr>
        <w:shd w:val="clear" w:color="auto" w:fill="auto"/>
        <w:tabs>
          <w:tab w:val="left" w:pos="817"/>
        </w:tabs>
        <w:spacing w:after="300"/>
        <w:ind w:firstLine="600"/>
        <w:jc w:val="both"/>
        <w:rPr>
          <w:color w:val="auto"/>
        </w:rPr>
      </w:pPr>
      <w:r w:rsidRPr="00F525C3">
        <w:rPr>
          <w:color w:val="auto"/>
        </w:rPr>
        <w:t>формирование культурной среды поселений в целом.</w:t>
      </w:r>
    </w:p>
    <w:p w:rsidR="0065085F" w:rsidRPr="00F525C3" w:rsidRDefault="00453AB1" w:rsidP="00D14D1B">
      <w:pPr>
        <w:pStyle w:val="20"/>
        <w:framePr w:w="9475" w:h="13536" w:hRule="exact" w:wrap="none" w:vAnchor="page" w:hAnchor="page" w:x="2023" w:y="1447"/>
        <w:numPr>
          <w:ilvl w:val="0"/>
          <w:numId w:val="8"/>
        </w:numPr>
        <w:shd w:val="clear" w:color="auto" w:fill="auto"/>
        <w:tabs>
          <w:tab w:val="left" w:pos="746"/>
        </w:tabs>
        <w:spacing w:after="300"/>
        <w:rPr>
          <w:color w:val="auto"/>
        </w:rPr>
      </w:pPr>
      <w:bookmarkStart w:id="28" w:name="bookmark28"/>
      <w:bookmarkStart w:id="29" w:name="bookmark29"/>
      <w:r w:rsidRPr="00F525C3">
        <w:rPr>
          <w:color w:val="auto"/>
        </w:rPr>
        <w:t>Описание рисков реализации программы</w:t>
      </w:r>
      <w:bookmarkEnd w:id="28"/>
      <w:bookmarkEnd w:id="29"/>
    </w:p>
    <w:p w:rsidR="0065085F" w:rsidRPr="00F525C3" w:rsidRDefault="00453AB1">
      <w:pPr>
        <w:pStyle w:val="11"/>
        <w:framePr w:w="9475" w:h="13536" w:hRule="exact" w:wrap="none" w:vAnchor="page" w:hAnchor="page" w:x="2023" w:y="1447"/>
        <w:shd w:val="clear" w:color="auto" w:fill="auto"/>
        <w:ind w:firstLine="600"/>
        <w:jc w:val="both"/>
        <w:rPr>
          <w:color w:val="auto"/>
        </w:rPr>
      </w:pPr>
      <w:r w:rsidRPr="00F525C3">
        <w:rPr>
          <w:color w:val="auto"/>
        </w:rPr>
        <w:t>Особое значение для успешной реализации настоящей программы имеет</w:t>
      </w:r>
      <w:r w:rsidRPr="00F525C3">
        <w:rPr>
          <w:color w:val="auto"/>
        </w:rPr>
        <w:br/>
        <w:t>прогнозирование возможных рисков, связанных с достижением основной</w:t>
      </w:r>
      <w:r w:rsidRPr="00F525C3">
        <w:rPr>
          <w:color w:val="auto"/>
        </w:rPr>
        <w:br/>
        <w:t xml:space="preserve">цели, решением </w:t>
      </w:r>
      <w:r w:rsidRPr="00F525C3">
        <w:rPr>
          <w:color w:val="auto"/>
        </w:rPr>
        <w:t>задач программы, оценка их масштабов и последствий, а</w:t>
      </w:r>
      <w:r w:rsidRPr="00F525C3">
        <w:rPr>
          <w:color w:val="auto"/>
        </w:rPr>
        <w:br/>
        <w:t>также формирование системы мер по их предотвращению.</w:t>
      </w:r>
    </w:p>
    <w:p w:rsidR="0065085F" w:rsidRPr="00F525C3" w:rsidRDefault="00453AB1">
      <w:pPr>
        <w:pStyle w:val="11"/>
        <w:framePr w:w="9475" w:h="13536" w:hRule="exact" w:wrap="none" w:vAnchor="page" w:hAnchor="page" w:x="2023" w:y="1447"/>
        <w:shd w:val="clear" w:color="auto" w:fill="auto"/>
        <w:ind w:firstLine="600"/>
        <w:jc w:val="both"/>
        <w:rPr>
          <w:color w:val="auto"/>
        </w:rPr>
      </w:pPr>
      <w:r w:rsidRPr="00F525C3">
        <w:rPr>
          <w:color w:val="auto"/>
        </w:rPr>
        <w:t>Возможными рисками при реализации мероприятий подпрограммы</w:t>
      </w:r>
      <w:r w:rsidRPr="00F525C3">
        <w:rPr>
          <w:color w:val="auto"/>
        </w:rPr>
        <w:br/>
        <w:t>выступают макроэкономические и финансовые риски, связаны с</w:t>
      </w:r>
      <w:r w:rsidRPr="00F525C3">
        <w:rPr>
          <w:color w:val="auto"/>
        </w:rPr>
        <w:br/>
        <w:t>возможными кризисными явлениями</w:t>
      </w:r>
      <w:r w:rsidRPr="00F525C3">
        <w:rPr>
          <w:color w:val="auto"/>
        </w:rPr>
        <w:t xml:space="preserve"> в мировой и российской экономике,</w:t>
      </w:r>
      <w:r w:rsidRPr="00F525C3">
        <w:rPr>
          <w:color w:val="auto"/>
        </w:rPr>
        <w:br/>
        <w:t>колебаниями мировых и внутренних цен на сырьевые ресурсы, в том числе</w:t>
      </w:r>
      <w:r w:rsidRPr="00F525C3">
        <w:rPr>
          <w:color w:val="auto"/>
        </w:rPr>
        <w:br/>
        <w:t>на энергоносители, которые могут привести к снижению объемов</w:t>
      </w:r>
      <w:r w:rsidRPr="00F525C3">
        <w:rPr>
          <w:color w:val="auto"/>
        </w:rPr>
        <w:br/>
        <w:t>финансирования программных мероприятий из средств бюджетов</w:t>
      </w:r>
      <w:r w:rsidRPr="00F525C3">
        <w:rPr>
          <w:color w:val="auto"/>
        </w:rPr>
        <w:br/>
        <w:t>бюджетной системы Российской Фе</w:t>
      </w:r>
      <w:r w:rsidRPr="00F525C3">
        <w:rPr>
          <w:color w:val="auto"/>
        </w:rPr>
        <w:t>дерации. Возникновение данных рисков</w:t>
      </w:r>
      <w:r w:rsidRPr="00F525C3">
        <w:rPr>
          <w:color w:val="auto"/>
        </w:rPr>
        <w:br/>
        <w:t>может привести к недофинансированию запланированных мероприятий</w:t>
      </w:r>
      <w:r w:rsidRPr="00F525C3">
        <w:rPr>
          <w:color w:val="auto"/>
        </w:rPr>
        <w:br/>
        <w:t>программы, что приведет к недофинансированию библиотек и, как</w:t>
      </w:r>
      <w:r w:rsidRPr="00F525C3">
        <w:rPr>
          <w:color w:val="auto"/>
        </w:rPr>
        <w:br/>
        <w:t>следствие, снижению качества предоставления услуг населению.</w:t>
      </w:r>
    </w:p>
    <w:p w:rsidR="0065085F" w:rsidRPr="00F525C3" w:rsidRDefault="00453AB1">
      <w:pPr>
        <w:pStyle w:val="11"/>
        <w:framePr w:w="9475" w:h="13536" w:hRule="exact" w:wrap="none" w:vAnchor="page" w:hAnchor="page" w:x="2023" w:y="1447"/>
        <w:shd w:val="clear" w:color="auto" w:fill="auto"/>
        <w:ind w:firstLine="600"/>
        <w:jc w:val="both"/>
        <w:rPr>
          <w:color w:val="auto"/>
        </w:rPr>
      </w:pPr>
      <w:r w:rsidRPr="00F525C3">
        <w:rPr>
          <w:color w:val="auto"/>
        </w:rPr>
        <w:t>Способами ограничения финансовых</w:t>
      </w:r>
      <w:r w:rsidRPr="00F525C3">
        <w:rPr>
          <w:color w:val="auto"/>
        </w:rPr>
        <w:t xml:space="preserve"> рисков выступают меры,</w:t>
      </w:r>
      <w:r w:rsidRPr="00F525C3">
        <w:rPr>
          <w:color w:val="auto"/>
        </w:rPr>
        <w:br/>
        <w:t>предусмотренные в рамках ресурсного обеспечения программы: ежегодное</w:t>
      </w:r>
      <w:r w:rsidRPr="00F525C3">
        <w:rPr>
          <w:color w:val="auto"/>
        </w:rPr>
        <w:br/>
        <w:t>уточнение объёмов финансовых средств, предусмотренных на реализацию</w:t>
      </w:r>
      <w:r w:rsidRPr="00F525C3">
        <w:rPr>
          <w:color w:val="auto"/>
        </w:rPr>
        <w:br/>
        <w:t>мероприятия программы, в зависимости от достигнутых результатов;</w:t>
      </w:r>
      <w:r w:rsidRPr="00F525C3">
        <w:rPr>
          <w:color w:val="auto"/>
        </w:rPr>
        <w:br/>
        <w:t>определение приоритетов для пе</w:t>
      </w:r>
      <w:r w:rsidRPr="00F525C3">
        <w:rPr>
          <w:color w:val="auto"/>
        </w:rPr>
        <w:t>рвоочередного финансирования;</w:t>
      </w:r>
      <w:r w:rsidRPr="00F525C3">
        <w:rPr>
          <w:color w:val="auto"/>
        </w:rPr>
        <w:br/>
        <w:t>планирование бюджетных расходов с применением методик оценки</w:t>
      </w:r>
      <w:r w:rsidRPr="00F525C3">
        <w:rPr>
          <w:color w:val="auto"/>
        </w:rPr>
        <w:br/>
        <w:t>эффективности бюджетных расходов; привлечение внебюджетного</w:t>
      </w:r>
      <w:r w:rsidRPr="00F525C3">
        <w:rPr>
          <w:color w:val="auto"/>
        </w:rPr>
        <w:br/>
        <w:t>финансирования, расширение перечня платных услуг.</w:t>
      </w:r>
    </w:p>
    <w:p w:rsidR="0065085F" w:rsidRPr="00F525C3" w:rsidRDefault="00453AB1">
      <w:pPr>
        <w:pStyle w:val="11"/>
        <w:framePr w:w="9475" w:h="13536" w:hRule="exact" w:wrap="none" w:vAnchor="page" w:hAnchor="page" w:x="2023" w:y="1447"/>
        <w:shd w:val="clear" w:color="auto" w:fill="auto"/>
        <w:ind w:firstLine="600"/>
        <w:jc w:val="both"/>
        <w:rPr>
          <w:color w:val="auto"/>
        </w:rPr>
      </w:pPr>
      <w:r w:rsidRPr="00F525C3">
        <w:rPr>
          <w:color w:val="auto"/>
        </w:rPr>
        <w:t>Риски, связанные с сезонной заболеваемостью, другими те</w:t>
      </w:r>
      <w:r w:rsidRPr="00F525C3">
        <w:rPr>
          <w:color w:val="auto"/>
        </w:rPr>
        <w:t>хническими и</w:t>
      </w:r>
      <w:r w:rsidRPr="00F525C3">
        <w:rPr>
          <w:color w:val="auto"/>
        </w:rPr>
        <w:br/>
        <w:t>аварийными ситуациями, что приведет к сокращению посещений числа</w:t>
      </w:r>
      <w:r w:rsidRPr="00F525C3">
        <w:rPr>
          <w:color w:val="auto"/>
        </w:rPr>
        <w:br/>
        <w:t>пользователей и читателей библиотек.</w:t>
      </w:r>
    </w:p>
    <w:p w:rsidR="0065085F" w:rsidRPr="00F525C3" w:rsidRDefault="00453AB1">
      <w:pPr>
        <w:pStyle w:val="11"/>
        <w:framePr w:w="9475" w:h="13536" w:hRule="exact" w:wrap="none" w:vAnchor="page" w:hAnchor="page" w:x="2023" w:y="1447"/>
        <w:shd w:val="clear" w:color="auto" w:fill="auto"/>
        <w:ind w:firstLine="600"/>
        <w:jc w:val="both"/>
        <w:rPr>
          <w:color w:val="auto"/>
        </w:rPr>
      </w:pPr>
      <w:r w:rsidRPr="00F525C3">
        <w:rPr>
          <w:color w:val="auto"/>
        </w:rPr>
        <w:t>Минимизация данных рисков предусматривается путем корректировки</w:t>
      </w:r>
      <w:r w:rsidRPr="00F525C3">
        <w:rPr>
          <w:color w:val="auto"/>
        </w:rPr>
        <w:br/>
        <w:t>плана-графика проведения мероприятий на основании прогноза</w:t>
      </w:r>
      <w:r w:rsidRPr="00F525C3">
        <w:rPr>
          <w:color w:val="auto"/>
        </w:rPr>
        <w:br/>
        <w:t>заболеваемости гри</w:t>
      </w:r>
      <w:r w:rsidRPr="00F525C3">
        <w:rPr>
          <w:color w:val="auto"/>
        </w:rPr>
        <w:t>ппом и ОРВИ департамента здравоохранения и</w:t>
      </w:r>
      <w:r w:rsidRPr="00F525C3">
        <w:rPr>
          <w:color w:val="auto"/>
        </w:rPr>
        <w:br/>
        <w:t>социальной защиты населения области, актами на аварийные ситуации.</w:t>
      </w:r>
    </w:p>
    <w:p w:rsidR="0065085F" w:rsidRPr="00F525C3" w:rsidRDefault="00453AB1">
      <w:pPr>
        <w:pStyle w:val="11"/>
        <w:framePr w:w="9475" w:h="13536" w:hRule="exact" w:wrap="none" w:vAnchor="page" w:hAnchor="page" w:x="2023" w:y="1447"/>
        <w:shd w:val="clear" w:color="auto" w:fill="auto"/>
        <w:ind w:firstLine="600"/>
        <w:jc w:val="both"/>
        <w:rPr>
          <w:color w:val="auto"/>
        </w:rPr>
      </w:pPr>
      <w:r w:rsidRPr="00F525C3">
        <w:rPr>
          <w:color w:val="auto"/>
        </w:rPr>
        <w:t>Кадровые риски обусловлены значительным дефицитом</w:t>
      </w:r>
      <w:r w:rsidRPr="00F525C3">
        <w:rPr>
          <w:color w:val="auto"/>
        </w:rPr>
        <w:br/>
        <w:t>высококвалифицированных кадров в сфере культуры, что снижает</w:t>
      </w:r>
      <w:r w:rsidRPr="00F525C3">
        <w:rPr>
          <w:color w:val="auto"/>
        </w:rPr>
        <w:br/>
        <w:t>эффективность работы библиотек и ка</w:t>
      </w:r>
      <w:r w:rsidRPr="00F525C3">
        <w:rPr>
          <w:color w:val="auto"/>
        </w:rPr>
        <w:t>чество предоставляемых услуг.</w:t>
      </w:r>
    </w:p>
    <w:p w:rsidR="0065085F" w:rsidRPr="00F525C3" w:rsidRDefault="00453AB1">
      <w:pPr>
        <w:pStyle w:val="11"/>
        <w:framePr w:w="9475" w:h="13536" w:hRule="exact" w:wrap="none" w:vAnchor="page" w:hAnchor="page" w:x="2023" w:y="1447"/>
        <w:shd w:val="clear" w:color="auto" w:fill="auto"/>
        <w:ind w:firstLine="600"/>
        <w:jc w:val="both"/>
        <w:rPr>
          <w:color w:val="auto"/>
        </w:rPr>
      </w:pPr>
      <w:r w:rsidRPr="00F525C3">
        <w:rPr>
          <w:color w:val="auto"/>
        </w:rPr>
        <w:t>Снижение влияния данной группы рисков предполагается посредством</w:t>
      </w:r>
      <w:r w:rsidRPr="00F525C3">
        <w:rPr>
          <w:color w:val="auto"/>
        </w:rPr>
        <w:br/>
        <w:t>обеспечения притока высококвалифицированных кадров и переподготовки</w:t>
      </w:r>
      <w:r w:rsidRPr="00F525C3">
        <w:rPr>
          <w:color w:val="auto"/>
        </w:rPr>
        <w:br/>
        <w:t>(повышения квалификации имеющихся специалистов).</w:t>
      </w:r>
    </w:p>
    <w:p w:rsidR="0065085F" w:rsidRPr="00F525C3" w:rsidRDefault="0065085F">
      <w:pPr>
        <w:spacing w:line="1" w:lineRule="exact"/>
        <w:rPr>
          <w:color w:val="auto"/>
        </w:rPr>
        <w:sectPr w:rsidR="0065085F" w:rsidRPr="00F525C3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5085F" w:rsidRPr="00F525C3" w:rsidRDefault="0065085F">
      <w:pPr>
        <w:spacing w:line="1" w:lineRule="exact"/>
        <w:rPr>
          <w:color w:val="auto"/>
        </w:rPr>
      </w:pPr>
    </w:p>
    <w:p w:rsidR="0065085F" w:rsidRPr="00F525C3" w:rsidRDefault="00453AB1" w:rsidP="006F6658">
      <w:pPr>
        <w:pStyle w:val="11"/>
        <w:framePr w:w="15744" w:h="696" w:hRule="exact" w:wrap="none" w:vAnchor="page" w:hAnchor="page" w:x="721" w:y="121"/>
        <w:shd w:val="clear" w:color="auto" w:fill="auto"/>
        <w:ind w:firstLine="0"/>
        <w:jc w:val="center"/>
        <w:rPr>
          <w:color w:val="auto"/>
        </w:rPr>
      </w:pPr>
      <w:r w:rsidRPr="00F525C3">
        <w:rPr>
          <w:b/>
          <w:bCs/>
          <w:color w:val="auto"/>
        </w:rPr>
        <w:t>Перечень мероприятий</w:t>
      </w:r>
      <w:r w:rsidRPr="00F525C3">
        <w:rPr>
          <w:b/>
          <w:bCs/>
          <w:color w:val="auto"/>
        </w:rPr>
        <w:t xml:space="preserve"> муниципальной программы</w:t>
      </w:r>
    </w:p>
    <w:p w:rsidR="0065085F" w:rsidRPr="00F525C3" w:rsidRDefault="00453AB1" w:rsidP="006F6658">
      <w:pPr>
        <w:pStyle w:val="11"/>
        <w:framePr w:w="15744" w:h="696" w:hRule="exact" w:wrap="none" w:vAnchor="page" w:hAnchor="page" w:x="721" w:y="121"/>
        <w:shd w:val="clear" w:color="auto" w:fill="auto"/>
        <w:ind w:firstLine="0"/>
        <w:jc w:val="center"/>
        <w:rPr>
          <w:color w:val="auto"/>
        </w:rPr>
      </w:pPr>
      <w:r w:rsidRPr="00F525C3">
        <w:rPr>
          <w:b/>
          <w:bCs/>
          <w:color w:val="auto"/>
        </w:rPr>
        <w:t>«Развитие библиотечного дела в Дербентском районе на 2025-2027 гг.»</w:t>
      </w:r>
    </w:p>
    <w:tbl>
      <w:tblPr>
        <w:tblpPr w:leftFromText="180" w:rightFromText="180" w:vertAnchor="text" w:horzAnchor="margin" w:tblpY="661"/>
        <w:tblOverlap w:val="never"/>
        <w:tblW w:w="1581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4"/>
        <w:gridCol w:w="2687"/>
        <w:gridCol w:w="1113"/>
        <w:gridCol w:w="162"/>
        <w:gridCol w:w="709"/>
        <w:gridCol w:w="884"/>
        <w:gridCol w:w="1138"/>
        <w:gridCol w:w="1138"/>
        <w:gridCol w:w="1123"/>
        <w:gridCol w:w="2416"/>
        <w:gridCol w:w="849"/>
        <w:gridCol w:w="704"/>
        <w:gridCol w:w="718"/>
        <w:gridCol w:w="1592"/>
      </w:tblGrid>
      <w:tr w:rsidR="006F6658" w:rsidRPr="00F525C3" w:rsidTr="007D263D">
        <w:tblPrEx>
          <w:tblCellMar>
            <w:top w:w="0" w:type="dxa"/>
            <w:bottom w:w="0" w:type="dxa"/>
          </w:tblCellMar>
        </w:tblPrEx>
        <w:trPr>
          <w:trHeight w:hRule="exact" w:val="777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pStyle w:val="a9"/>
              <w:shd w:val="clear" w:color="auto" w:fill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color w:val="auto"/>
                <w:sz w:val="16"/>
                <w:szCs w:val="16"/>
              </w:rPr>
              <w:t>№п/п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pStyle w:val="a9"/>
              <w:shd w:val="clear" w:color="auto" w:fill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color w:val="auto"/>
                <w:sz w:val="16"/>
                <w:szCs w:val="16"/>
              </w:rPr>
              <w:t>Мероприятия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7D263D" w:rsidP="007D263D">
            <w:pPr>
              <w:pStyle w:val="a9"/>
              <w:shd w:val="clear" w:color="auto" w:fill="auto"/>
              <w:spacing w:line="264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Код</w:t>
            </w:r>
            <w:r>
              <w:rPr>
                <w:color w:val="auto"/>
                <w:sz w:val="16"/>
                <w:szCs w:val="16"/>
              </w:rPr>
              <w:br/>
              <w:t>экон.</w:t>
            </w:r>
            <w:r>
              <w:rPr>
                <w:color w:val="auto"/>
                <w:sz w:val="16"/>
                <w:szCs w:val="16"/>
              </w:rPr>
              <w:br/>
              <w:t>клас</w:t>
            </w:r>
            <w:r w:rsidRPr="006F6658">
              <w:rPr>
                <w:color w:val="auto"/>
                <w:sz w:val="16"/>
                <w:szCs w:val="16"/>
              </w:rPr>
              <w:t>с</w:t>
            </w:r>
            <w:r>
              <w:rPr>
                <w:color w:val="auto"/>
                <w:sz w:val="16"/>
                <w:szCs w:val="16"/>
              </w:rPr>
              <w:t>и</w:t>
            </w:r>
            <w:r w:rsidRPr="006F6658">
              <w:rPr>
                <w:color w:val="auto"/>
                <w:sz w:val="16"/>
                <w:szCs w:val="16"/>
              </w:rPr>
              <w:t>фикации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6F6658" w:rsidRPr="006F6658" w:rsidRDefault="006F6658" w:rsidP="006F6658">
            <w:pPr>
              <w:pStyle w:val="a9"/>
              <w:shd w:val="clear" w:color="auto" w:fill="auto"/>
              <w:spacing w:after="100"/>
              <w:ind w:firstLine="56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color w:val="auto"/>
                <w:sz w:val="16"/>
                <w:szCs w:val="16"/>
              </w:rPr>
              <w:t>Сроки</w:t>
            </w:r>
          </w:p>
          <w:p w:rsidR="006F6658" w:rsidRPr="006F6658" w:rsidRDefault="006F6658" w:rsidP="006F6658">
            <w:pPr>
              <w:pStyle w:val="a9"/>
              <w:shd w:val="clear" w:color="auto" w:fill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color w:val="auto"/>
                <w:sz w:val="16"/>
                <w:szCs w:val="16"/>
              </w:rPr>
              <w:t>исполнения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6F6658" w:rsidRPr="006F6658" w:rsidRDefault="006F6658" w:rsidP="007D263D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color w:val="auto"/>
                <w:sz w:val="16"/>
                <w:szCs w:val="16"/>
              </w:rPr>
              <w:t>Финансировани</w:t>
            </w:r>
            <w:r w:rsidR="007D263D">
              <w:rPr>
                <w:color w:val="auto"/>
                <w:sz w:val="16"/>
                <w:szCs w:val="16"/>
              </w:rPr>
              <w:t>е</w:t>
            </w:r>
            <w:r w:rsidRPr="006F6658">
              <w:rPr>
                <w:color w:val="auto"/>
                <w:sz w:val="16"/>
                <w:szCs w:val="16"/>
              </w:rPr>
              <w:br/>
              <w:t xml:space="preserve"> всего</w:t>
            </w:r>
            <w:r w:rsidRPr="006F6658">
              <w:rPr>
                <w:color w:val="auto"/>
                <w:sz w:val="16"/>
                <w:szCs w:val="16"/>
              </w:rPr>
              <w:br/>
              <w:t>(тыс. руб.)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pStyle w:val="a9"/>
              <w:shd w:val="clear" w:color="auto" w:fill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color w:val="auto"/>
                <w:sz w:val="16"/>
                <w:szCs w:val="16"/>
              </w:rPr>
              <w:t>В том числе по годам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pStyle w:val="a9"/>
              <w:shd w:val="clear" w:color="auto" w:fill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color w:val="auto"/>
                <w:sz w:val="16"/>
                <w:szCs w:val="16"/>
              </w:rPr>
              <w:t>Показатель реализации мероприятия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pStyle w:val="a9"/>
              <w:shd w:val="clear" w:color="auto" w:fill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color w:val="auto"/>
                <w:sz w:val="16"/>
                <w:szCs w:val="16"/>
              </w:rPr>
              <w:t>Исполнители</w:t>
            </w:r>
          </w:p>
        </w:tc>
      </w:tr>
      <w:tr w:rsidR="006F6658" w:rsidRPr="00F525C3" w:rsidTr="007D263D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5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6F6658" w:rsidRPr="006F6658" w:rsidRDefault="006F6658" w:rsidP="006F6658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6F6658" w:rsidRPr="006F6658" w:rsidRDefault="006F6658" w:rsidP="006F6658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pStyle w:val="a9"/>
              <w:shd w:val="clear" w:color="auto" w:fill="auto"/>
              <w:spacing w:after="200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rFonts w:eastAsia="Arial"/>
                <w:color w:val="auto"/>
                <w:sz w:val="16"/>
                <w:szCs w:val="16"/>
              </w:rPr>
              <w:t>01.01.2025</w:t>
            </w:r>
          </w:p>
          <w:p w:rsidR="006F6658" w:rsidRPr="006F6658" w:rsidRDefault="006F6658" w:rsidP="006F6658">
            <w:pPr>
              <w:pStyle w:val="a9"/>
              <w:shd w:val="clear" w:color="auto" w:fill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rFonts w:eastAsia="Arial"/>
                <w:color w:val="auto"/>
                <w:sz w:val="16"/>
                <w:szCs w:val="16"/>
              </w:rPr>
              <w:t>31.12.2025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pStyle w:val="a9"/>
              <w:shd w:val="clear" w:color="auto" w:fill="auto"/>
              <w:spacing w:after="220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rFonts w:eastAsia="Arial"/>
                <w:color w:val="auto"/>
                <w:sz w:val="16"/>
                <w:szCs w:val="16"/>
              </w:rPr>
              <w:t>01.01.2026</w:t>
            </w:r>
          </w:p>
          <w:p w:rsidR="006F6658" w:rsidRPr="006F6658" w:rsidRDefault="006F6658" w:rsidP="006F6658">
            <w:pPr>
              <w:pStyle w:val="a9"/>
              <w:shd w:val="clear" w:color="auto" w:fill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rFonts w:eastAsia="Arial"/>
                <w:color w:val="auto"/>
                <w:sz w:val="16"/>
                <w:szCs w:val="16"/>
              </w:rPr>
              <w:t>31.12.2026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pStyle w:val="a9"/>
              <w:shd w:val="clear" w:color="auto" w:fill="auto"/>
              <w:spacing w:after="220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rFonts w:eastAsia="Arial"/>
                <w:color w:val="auto"/>
                <w:sz w:val="16"/>
                <w:szCs w:val="16"/>
              </w:rPr>
              <w:t>01.01.2027</w:t>
            </w:r>
          </w:p>
          <w:p w:rsidR="006F6658" w:rsidRPr="006F6658" w:rsidRDefault="006F6658" w:rsidP="006F6658">
            <w:pPr>
              <w:pStyle w:val="a9"/>
              <w:shd w:val="clear" w:color="auto" w:fill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rFonts w:eastAsia="Arial"/>
                <w:color w:val="auto"/>
                <w:sz w:val="16"/>
                <w:szCs w:val="16"/>
              </w:rPr>
              <w:t>31.12.2027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pStyle w:val="a9"/>
              <w:shd w:val="clear" w:color="auto" w:fill="auto"/>
              <w:spacing w:line="266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color w:val="auto"/>
                <w:sz w:val="16"/>
                <w:szCs w:val="16"/>
              </w:rPr>
              <w:t>Наименование</w:t>
            </w:r>
            <w:r w:rsidRPr="006F6658">
              <w:rPr>
                <w:color w:val="auto"/>
                <w:sz w:val="16"/>
                <w:szCs w:val="16"/>
              </w:rPr>
              <w:br/>
              <w:t>показателя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pStyle w:val="a9"/>
              <w:shd w:val="clear" w:color="auto" w:fill="auto"/>
              <w:spacing w:after="200" w:line="254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rFonts w:eastAsia="Arial"/>
                <w:color w:val="auto"/>
                <w:sz w:val="16"/>
                <w:szCs w:val="16"/>
              </w:rPr>
              <w:t>01.01.</w:t>
            </w:r>
            <w:r w:rsidRPr="006F6658">
              <w:rPr>
                <w:rFonts w:eastAsia="Arial"/>
                <w:color w:val="auto"/>
                <w:sz w:val="16"/>
                <w:szCs w:val="16"/>
              </w:rPr>
              <w:br/>
              <w:t>2025</w:t>
            </w:r>
          </w:p>
          <w:p w:rsidR="006F6658" w:rsidRPr="006F6658" w:rsidRDefault="006F6658" w:rsidP="006F6658">
            <w:pPr>
              <w:pStyle w:val="a9"/>
              <w:shd w:val="clear" w:color="auto" w:fill="auto"/>
              <w:spacing w:line="254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rFonts w:eastAsia="Arial"/>
                <w:color w:val="auto"/>
                <w:sz w:val="16"/>
                <w:szCs w:val="16"/>
              </w:rPr>
              <w:t>31.12.</w:t>
            </w:r>
          </w:p>
          <w:p w:rsidR="006F6658" w:rsidRPr="006F6658" w:rsidRDefault="006F6658" w:rsidP="006F6658">
            <w:pPr>
              <w:pStyle w:val="a9"/>
              <w:shd w:val="clear" w:color="auto" w:fill="auto"/>
              <w:spacing w:line="254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rFonts w:eastAsia="Arial"/>
                <w:color w:val="auto"/>
                <w:sz w:val="16"/>
                <w:szCs w:val="16"/>
              </w:rPr>
              <w:t>2025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pStyle w:val="a9"/>
              <w:shd w:val="clear" w:color="auto" w:fill="auto"/>
              <w:spacing w:line="254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rFonts w:eastAsia="Arial"/>
                <w:color w:val="auto"/>
                <w:sz w:val="16"/>
                <w:szCs w:val="16"/>
              </w:rPr>
              <w:t>01.01.</w:t>
            </w:r>
            <w:r w:rsidRPr="006F6658">
              <w:rPr>
                <w:rFonts w:eastAsia="Arial"/>
                <w:color w:val="auto"/>
                <w:sz w:val="16"/>
                <w:szCs w:val="16"/>
              </w:rPr>
              <w:br/>
              <w:t>2026 -</w:t>
            </w:r>
          </w:p>
          <w:p w:rsidR="006F6658" w:rsidRPr="006F6658" w:rsidRDefault="006F6658" w:rsidP="006F6658">
            <w:pPr>
              <w:pStyle w:val="a9"/>
              <w:shd w:val="clear" w:color="auto" w:fill="auto"/>
              <w:spacing w:line="254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rFonts w:eastAsia="Arial"/>
                <w:color w:val="auto"/>
                <w:sz w:val="16"/>
                <w:szCs w:val="16"/>
              </w:rPr>
              <w:t>31.12.</w:t>
            </w:r>
          </w:p>
          <w:p w:rsidR="006F6658" w:rsidRPr="006F6658" w:rsidRDefault="006F6658" w:rsidP="006F6658">
            <w:pPr>
              <w:pStyle w:val="a9"/>
              <w:shd w:val="clear" w:color="auto" w:fill="auto"/>
              <w:spacing w:line="254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rFonts w:eastAsia="Arial"/>
                <w:color w:val="auto"/>
                <w:sz w:val="16"/>
                <w:szCs w:val="16"/>
              </w:rPr>
              <w:t>2026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pStyle w:val="a9"/>
              <w:shd w:val="clear" w:color="auto" w:fill="auto"/>
              <w:spacing w:line="254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rFonts w:eastAsia="Arial"/>
                <w:color w:val="auto"/>
                <w:sz w:val="16"/>
                <w:szCs w:val="16"/>
              </w:rPr>
              <w:t>01.01.</w:t>
            </w:r>
            <w:r w:rsidRPr="006F6658">
              <w:rPr>
                <w:rFonts w:eastAsia="Arial"/>
                <w:color w:val="auto"/>
                <w:sz w:val="16"/>
                <w:szCs w:val="16"/>
              </w:rPr>
              <w:br/>
              <w:t>2027 -</w:t>
            </w:r>
          </w:p>
          <w:p w:rsidR="006F6658" w:rsidRPr="006F6658" w:rsidRDefault="006F6658" w:rsidP="006F6658">
            <w:pPr>
              <w:pStyle w:val="a9"/>
              <w:shd w:val="clear" w:color="auto" w:fill="auto"/>
              <w:spacing w:line="254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rFonts w:eastAsia="Arial"/>
                <w:color w:val="auto"/>
                <w:sz w:val="16"/>
                <w:szCs w:val="16"/>
              </w:rPr>
              <w:t>31.12.</w:t>
            </w:r>
          </w:p>
          <w:p w:rsidR="006F6658" w:rsidRPr="006F6658" w:rsidRDefault="006F6658" w:rsidP="006F6658">
            <w:pPr>
              <w:pStyle w:val="a9"/>
              <w:shd w:val="clear" w:color="auto" w:fill="auto"/>
              <w:spacing w:line="254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rFonts w:eastAsia="Arial"/>
                <w:color w:val="auto"/>
                <w:sz w:val="16"/>
                <w:szCs w:val="16"/>
              </w:rPr>
              <w:t>2027</w:t>
            </w: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6F6658" w:rsidRPr="00F525C3" w:rsidTr="006F6658">
        <w:tblPrEx>
          <w:tblCellMar>
            <w:top w:w="0" w:type="dxa"/>
            <w:bottom w:w="0" w:type="dxa"/>
          </w:tblCellMar>
        </w:tblPrEx>
        <w:trPr>
          <w:trHeight w:hRule="exact" w:val="872"/>
        </w:trPr>
        <w:tc>
          <w:tcPr>
            <w:tcW w:w="1581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pStyle w:val="a9"/>
              <w:shd w:val="clear" w:color="auto" w:fill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b/>
                <w:bCs/>
                <w:color w:val="auto"/>
                <w:sz w:val="16"/>
                <w:szCs w:val="16"/>
              </w:rPr>
              <w:t xml:space="preserve">I </w:t>
            </w:r>
            <w:r w:rsidR="007D263D">
              <w:rPr>
                <w:b/>
                <w:bCs/>
                <w:color w:val="auto"/>
                <w:sz w:val="16"/>
                <w:szCs w:val="16"/>
              </w:rPr>
              <w:t xml:space="preserve">. </w:t>
            </w:r>
            <w:r w:rsidRPr="006F6658">
              <w:rPr>
                <w:b/>
                <w:bCs/>
                <w:color w:val="auto"/>
                <w:sz w:val="16"/>
                <w:szCs w:val="16"/>
              </w:rPr>
              <w:t>Поддержка и развитие библиотечного дела поселения</w:t>
            </w:r>
          </w:p>
        </w:tc>
      </w:tr>
      <w:tr w:rsidR="006F6658" w:rsidRPr="00F525C3" w:rsidTr="007D263D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pStyle w:val="a9"/>
              <w:shd w:val="clear" w:color="auto" w:fill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b/>
                <w:bCs/>
                <w:color w:val="auto"/>
                <w:sz w:val="16"/>
                <w:szCs w:val="16"/>
              </w:rPr>
              <w:t>1.1.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pStyle w:val="a9"/>
              <w:shd w:val="clear" w:color="auto" w:fill="auto"/>
              <w:spacing w:line="283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rFonts w:eastAsia="Arial"/>
                <w:color w:val="auto"/>
                <w:sz w:val="16"/>
                <w:szCs w:val="16"/>
              </w:rPr>
              <w:t>Осуществление подписки на</w:t>
            </w:r>
            <w:r w:rsidRPr="006F6658">
              <w:rPr>
                <w:rFonts w:eastAsia="Arial"/>
                <w:color w:val="auto"/>
                <w:sz w:val="16"/>
                <w:szCs w:val="16"/>
              </w:rPr>
              <w:br/>
              <w:t>периодические издания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pStyle w:val="a9"/>
              <w:shd w:val="clear" w:color="auto" w:fill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rFonts w:eastAsia="Arial"/>
                <w:color w:val="auto"/>
                <w:sz w:val="16"/>
                <w:szCs w:val="16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pStyle w:val="a9"/>
              <w:shd w:val="clear" w:color="auto" w:fill="auto"/>
              <w:spacing w:line="283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rFonts w:eastAsia="Arial"/>
                <w:color w:val="auto"/>
                <w:sz w:val="16"/>
                <w:szCs w:val="16"/>
              </w:rPr>
              <w:t>Весь</w:t>
            </w:r>
            <w:r w:rsidRPr="006F6658">
              <w:rPr>
                <w:rFonts w:eastAsia="Arial"/>
                <w:color w:val="auto"/>
                <w:sz w:val="16"/>
                <w:szCs w:val="16"/>
              </w:rPr>
              <w:br/>
              <w:t>период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pStyle w:val="a9"/>
              <w:shd w:val="clear" w:color="auto" w:fill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rFonts w:eastAsia="Arial"/>
                <w:color w:val="auto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pStyle w:val="a9"/>
              <w:shd w:val="clear" w:color="auto" w:fill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rFonts w:eastAsia="Arial"/>
                <w:color w:val="auto"/>
                <w:sz w:val="16"/>
                <w:szCs w:val="16"/>
              </w:rPr>
              <w:t>69,9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pStyle w:val="a9"/>
              <w:shd w:val="clear" w:color="auto" w:fill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rFonts w:eastAsia="Arial"/>
                <w:color w:val="auto"/>
                <w:sz w:val="16"/>
                <w:szCs w:val="16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pStyle w:val="a9"/>
              <w:shd w:val="clear" w:color="auto" w:fill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rFonts w:eastAsia="Arial"/>
                <w:color w:val="auto"/>
                <w:sz w:val="16"/>
                <w:szCs w:val="16"/>
              </w:rPr>
              <w:t>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pStyle w:val="a9"/>
              <w:shd w:val="clear" w:color="auto" w:fill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rFonts w:eastAsia="Arial"/>
                <w:color w:val="auto"/>
                <w:sz w:val="16"/>
                <w:szCs w:val="16"/>
              </w:rPr>
              <w:t>Число названий, шт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pStyle w:val="a9"/>
              <w:shd w:val="clear" w:color="auto" w:fill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color w:val="auto"/>
                <w:sz w:val="16"/>
                <w:szCs w:val="16"/>
              </w:rPr>
              <w:t>библиотекари</w:t>
            </w:r>
          </w:p>
        </w:tc>
      </w:tr>
      <w:tr w:rsidR="006F6658" w:rsidRPr="00F525C3" w:rsidTr="007D263D">
        <w:tblPrEx>
          <w:tblCellMar>
            <w:top w:w="0" w:type="dxa"/>
            <w:bottom w:w="0" w:type="dxa"/>
          </w:tblCellMar>
        </w:tblPrEx>
        <w:trPr>
          <w:trHeight w:hRule="exact" w:val="77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pStyle w:val="a9"/>
              <w:shd w:val="clear" w:color="auto" w:fill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rFonts w:eastAsia="Arial"/>
                <w:color w:val="auto"/>
                <w:sz w:val="16"/>
                <w:szCs w:val="16"/>
              </w:rPr>
              <w:t>1.2.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pStyle w:val="a9"/>
              <w:shd w:val="clear" w:color="auto" w:fill="auto"/>
              <w:spacing w:line="283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rFonts w:eastAsia="Arial"/>
                <w:color w:val="auto"/>
                <w:sz w:val="16"/>
                <w:szCs w:val="16"/>
              </w:rPr>
              <w:t>Проведение мероприятий по</w:t>
            </w:r>
            <w:r w:rsidRPr="006F6658">
              <w:rPr>
                <w:rFonts w:eastAsia="Arial"/>
                <w:color w:val="auto"/>
                <w:sz w:val="16"/>
                <w:szCs w:val="16"/>
              </w:rPr>
              <w:br/>
              <w:t>обеспечению сохранности</w:t>
            </w:r>
            <w:r w:rsidRPr="006F6658">
              <w:rPr>
                <w:rFonts w:eastAsia="Arial"/>
                <w:color w:val="auto"/>
                <w:sz w:val="16"/>
                <w:szCs w:val="16"/>
              </w:rPr>
              <w:br/>
              <w:t>библиотечного фонда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pStyle w:val="a9"/>
              <w:shd w:val="clear" w:color="auto" w:fill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rFonts w:eastAsia="Arial"/>
                <w:color w:val="auto"/>
                <w:sz w:val="16"/>
                <w:szCs w:val="16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pStyle w:val="a9"/>
              <w:shd w:val="clear" w:color="auto" w:fill="auto"/>
              <w:spacing w:line="288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rFonts w:eastAsia="Arial"/>
                <w:color w:val="auto"/>
                <w:sz w:val="16"/>
                <w:szCs w:val="16"/>
              </w:rPr>
              <w:t>Весь</w:t>
            </w:r>
            <w:r w:rsidRPr="006F6658">
              <w:rPr>
                <w:rFonts w:eastAsia="Arial"/>
                <w:color w:val="auto"/>
                <w:sz w:val="16"/>
                <w:szCs w:val="16"/>
              </w:rPr>
              <w:br/>
              <w:t>период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pStyle w:val="a9"/>
              <w:shd w:val="clear" w:color="auto" w:fill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rFonts w:eastAsia="Arial"/>
                <w:color w:val="auto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pStyle w:val="a9"/>
              <w:shd w:val="clear" w:color="auto" w:fill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rFonts w:eastAsia="Arial"/>
                <w:color w:val="auto"/>
                <w:sz w:val="16"/>
                <w:szCs w:val="16"/>
              </w:rPr>
              <w:t>430,4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pStyle w:val="a9"/>
              <w:shd w:val="clear" w:color="auto" w:fill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rFonts w:eastAsia="Arial"/>
                <w:color w:val="auto"/>
                <w:sz w:val="16"/>
                <w:szCs w:val="16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pStyle w:val="a9"/>
              <w:shd w:val="clear" w:color="auto" w:fill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rFonts w:eastAsia="Arial"/>
                <w:color w:val="auto"/>
                <w:sz w:val="16"/>
                <w:szCs w:val="16"/>
              </w:rPr>
              <w:t>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pStyle w:val="a9"/>
              <w:shd w:val="clear" w:color="auto" w:fill="auto"/>
              <w:spacing w:line="283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rFonts w:eastAsia="Arial"/>
                <w:color w:val="auto"/>
                <w:sz w:val="16"/>
                <w:szCs w:val="16"/>
              </w:rPr>
              <w:t>Число библиотечного</w:t>
            </w:r>
            <w:r w:rsidRPr="006F6658">
              <w:rPr>
                <w:rFonts w:eastAsia="Arial"/>
                <w:color w:val="auto"/>
                <w:sz w:val="16"/>
                <w:szCs w:val="16"/>
              </w:rPr>
              <w:br/>
              <w:t>фонда, экз.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pStyle w:val="a9"/>
              <w:shd w:val="clear" w:color="auto" w:fill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color w:val="auto"/>
                <w:sz w:val="16"/>
                <w:szCs w:val="16"/>
              </w:rPr>
              <w:t>библиотекари</w:t>
            </w:r>
          </w:p>
        </w:tc>
      </w:tr>
      <w:tr w:rsidR="006F6658" w:rsidRPr="00F525C3" w:rsidTr="007D263D">
        <w:tblPrEx>
          <w:tblCellMar>
            <w:top w:w="0" w:type="dxa"/>
            <w:bottom w:w="0" w:type="dxa"/>
          </w:tblCellMar>
        </w:tblPrEx>
        <w:trPr>
          <w:trHeight w:hRule="exact" w:val="51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pStyle w:val="a9"/>
              <w:shd w:val="clear" w:color="auto" w:fill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b/>
                <w:bCs/>
                <w:color w:val="auto"/>
                <w:sz w:val="16"/>
                <w:szCs w:val="16"/>
              </w:rPr>
              <w:t>1.3.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pStyle w:val="a9"/>
              <w:shd w:val="clear" w:color="auto" w:fill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rFonts w:eastAsia="Arial"/>
                <w:color w:val="auto"/>
                <w:sz w:val="16"/>
                <w:szCs w:val="16"/>
              </w:rPr>
              <w:t>Расходы на оплату труда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pStyle w:val="a9"/>
              <w:shd w:val="clear" w:color="auto" w:fill="auto"/>
              <w:ind w:firstLine="18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rFonts w:eastAsia="Arial"/>
                <w:color w:val="auto"/>
                <w:sz w:val="16"/>
                <w:szCs w:val="16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pStyle w:val="a9"/>
              <w:shd w:val="clear" w:color="auto" w:fill="auto"/>
              <w:spacing w:line="283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rFonts w:eastAsia="Arial"/>
                <w:color w:val="auto"/>
                <w:sz w:val="16"/>
                <w:szCs w:val="16"/>
              </w:rPr>
              <w:t>Весь</w:t>
            </w:r>
            <w:r w:rsidRPr="006F6658">
              <w:rPr>
                <w:rFonts w:eastAsia="Arial"/>
                <w:color w:val="auto"/>
                <w:sz w:val="16"/>
                <w:szCs w:val="16"/>
              </w:rPr>
              <w:br/>
              <w:t>период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pStyle w:val="a9"/>
              <w:shd w:val="clear" w:color="auto" w:fill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rFonts w:eastAsia="Arial"/>
                <w:color w:val="auto"/>
                <w:sz w:val="16"/>
                <w:szCs w:val="16"/>
              </w:rPr>
              <w:t>25895,1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pStyle w:val="a9"/>
              <w:shd w:val="clear" w:color="auto" w:fill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rFonts w:eastAsia="Arial"/>
                <w:color w:val="auto"/>
                <w:sz w:val="16"/>
                <w:szCs w:val="16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pStyle w:val="a9"/>
              <w:shd w:val="clear" w:color="auto" w:fill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rFonts w:eastAsia="Arial"/>
                <w:color w:val="auto"/>
                <w:sz w:val="16"/>
                <w:szCs w:val="16"/>
              </w:rPr>
              <w:t>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pStyle w:val="a9"/>
              <w:shd w:val="clear" w:color="auto" w:fill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color w:val="auto"/>
                <w:sz w:val="16"/>
                <w:szCs w:val="16"/>
              </w:rPr>
              <w:t>бухгалтер</w:t>
            </w:r>
          </w:p>
        </w:tc>
      </w:tr>
      <w:tr w:rsidR="006F6658" w:rsidRPr="00F525C3" w:rsidTr="007D263D">
        <w:tblPrEx>
          <w:tblCellMar>
            <w:top w:w="0" w:type="dxa"/>
            <w:bottom w:w="0" w:type="dxa"/>
          </w:tblCellMar>
        </w:tblPrEx>
        <w:trPr>
          <w:trHeight w:hRule="exact" w:val="128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pStyle w:val="a9"/>
              <w:shd w:val="clear" w:color="auto" w:fill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b/>
                <w:bCs/>
                <w:color w:val="auto"/>
                <w:sz w:val="16"/>
                <w:szCs w:val="16"/>
              </w:rPr>
              <w:t>1.4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rFonts w:eastAsia="Arial"/>
                <w:color w:val="auto"/>
                <w:sz w:val="16"/>
                <w:szCs w:val="16"/>
              </w:rPr>
              <w:t>Коммунальные услуги, текущий</w:t>
            </w:r>
            <w:r w:rsidRPr="006F6658">
              <w:rPr>
                <w:rFonts w:eastAsia="Arial"/>
                <w:color w:val="auto"/>
                <w:sz w:val="16"/>
                <w:szCs w:val="16"/>
              </w:rPr>
              <w:br/>
              <w:t>ремонт, прочие услуги, услуги</w:t>
            </w:r>
            <w:r w:rsidRPr="006F6658">
              <w:rPr>
                <w:rFonts w:eastAsia="Arial"/>
                <w:color w:val="auto"/>
                <w:sz w:val="16"/>
                <w:szCs w:val="16"/>
              </w:rPr>
              <w:br/>
              <w:t>связи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pStyle w:val="a9"/>
              <w:shd w:val="clear" w:color="auto" w:fill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rFonts w:eastAsia="Arial"/>
                <w:color w:val="auto"/>
                <w:sz w:val="16"/>
                <w:szCs w:val="16"/>
              </w:rPr>
              <w:t>221,</w:t>
            </w:r>
          </w:p>
          <w:p w:rsidR="006F6658" w:rsidRPr="006F6658" w:rsidRDefault="006F6658" w:rsidP="006F6658">
            <w:pPr>
              <w:pStyle w:val="a9"/>
              <w:shd w:val="clear" w:color="auto" w:fill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rFonts w:eastAsia="Arial"/>
                <w:color w:val="auto"/>
                <w:sz w:val="16"/>
                <w:szCs w:val="16"/>
              </w:rPr>
              <w:t>223,</w:t>
            </w:r>
          </w:p>
          <w:p w:rsidR="006F6658" w:rsidRPr="006F6658" w:rsidRDefault="006F6658" w:rsidP="006F6658">
            <w:pPr>
              <w:pStyle w:val="a9"/>
              <w:shd w:val="clear" w:color="auto" w:fill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rFonts w:eastAsia="Arial"/>
                <w:color w:val="auto"/>
                <w:sz w:val="16"/>
                <w:szCs w:val="16"/>
              </w:rPr>
              <w:t>225,</w:t>
            </w:r>
          </w:p>
          <w:p w:rsidR="006F6658" w:rsidRPr="006F6658" w:rsidRDefault="006F6658" w:rsidP="006F6658">
            <w:pPr>
              <w:pStyle w:val="a9"/>
              <w:shd w:val="clear" w:color="auto" w:fill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rFonts w:eastAsia="Arial"/>
                <w:color w:val="auto"/>
                <w:sz w:val="16"/>
                <w:szCs w:val="16"/>
              </w:rPr>
              <w:t>226,</w:t>
            </w:r>
          </w:p>
          <w:p w:rsidR="006F6658" w:rsidRPr="006F6658" w:rsidRDefault="006F6658" w:rsidP="006F6658">
            <w:pPr>
              <w:pStyle w:val="a9"/>
              <w:shd w:val="clear" w:color="auto" w:fill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rFonts w:eastAsia="Arial"/>
                <w:color w:val="auto"/>
                <w:sz w:val="16"/>
                <w:szCs w:val="16"/>
              </w:rPr>
              <w:t>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pStyle w:val="a9"/>
              <w:shd w:val="clear" w:color="auto" w:fill="auto"/>
              <w:spacing w:line="288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rFonts w:eastAsia="Arial"/>
                <w:color w:val="auto"/>
                <w:sz w:val="16"/>
                <w:szCs w:val="16"/>
              </w:rPr>
              <w:t>Весь</w:t>
            </w:r>
            <w:r w:rsidRPr="006F6658">
              <w:rPr>
                <w:rFonts w:eastAsia="Arial"/>
                <w:color w:val="auto"/>
                <w:sz w:val="16"/>
                <w:szCs w:val="16"/>
              </w:rPr>
              <w:br/>
              <w:t>период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pStyle w:val="a9"/>
              <w:shd w:val="clear" w:color="auto" w:fill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rFonts w:eastAsia="Arial"/>
                <w:color w:val="auto"/>
                <w:sz w:val="16"/>
                <w:szCs w:val="16"/>
              </w:rPr>
              <w:t>301,4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pStyle w:val="a9"/>
              <w:shd w:val="clear" w:color="auto" w:fill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rFonts w:eastAsia="Arial"/>
                <w:color w:val="auto"/>
                <w:sz w:val="16"/>
                <w:szCs w:val="16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pStyle w:val="a9"/>
              <w:shd w:val="clear" w:color="auto" w:fill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rFonts w:eastAsia="Arial"/>
                <w:color w:val="auto"/>
                <w:sz w:val="16"/>
                <w:szCs w:val="16"/>
              </w:rPr>
              <w:t>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pStyle w:val="a9"/>
              <w:shd w:val="clear" w:color="auto" w:fill="auto"/>
              <w:spacing w:before="280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color w:val="auto"/>
                <w:sz w:val="16"/>
                <w:szCs w:val="16"/>
              </w:rPr>
              <w:t>бухгалтер</w:t>
            </w:r>
          </w:p>
        </w:tc>
      </w:tr>
      <w:tr w:rsidR="006F6658" w:rsidRPr="00F525C3" w:rsidTr="007D263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6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pStyle w:val="a9"/>
              <w:shd w:val="clear" w:color="auto" w:fill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rFonts w:eastAsia="Arial"/>
                <w:b/>
                <w:bCs/>
                <w:i/>
                <w:iCs/>
                <w:color w:val="auto"/>
                <w:sz w:val="16"/>
                <w:szCs w:val="16"/>
              </w:rPr>
              <w:t>Всего по 1 разделу программы: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7D263D" w:rsidRDefault="006F6658" w:rsidP="006F6658">
            <w:pPr>
              <w:pStyle w:val="a9"/>
              <w:shd w:val="clear" w:color="auto" w:fill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7D263D">
              <w:rPr>
                <w:rFonts w:eastAsia="Arial"/>
                <w:b/>
                <w:bCs/>
                <w:iCs/>
                <w:color w:val="auto"/>
                <w:sz w:val="16"/>
                <w:szCs w:val="16"/>
              </w:rPr>
              <w:t>26696,8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7D263D" w:rsidRDefault="006F6658" w:rsidP="006F6658">
            <w:pPr>
              <w:pStyle w:val="a9"/>
              <w:shd w:val="clear" w:color="auto" w:fill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7D263D">
              <w:rPr>
                <w:rFonts w:eastAsia="Arial"/>
                <w:b/>
                <w:bCs/>
                <w:iCs/>
                <w:color w:val="auto"/>
                <w:sz w:val="16"/>
                <w:szCs w:val="16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7D263D" w:rsidRDefault="006F6658" w:rsidP="006F6658">
            <w:pPr>
              <w:pStyle w:val="a9"/>
              <w:shd w:val="clear" w:color="auto" w:fill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7D263D">
              <w:rPr>
                <w:rFonts w:eastAsia="Arial"/>
                <w:b/>
                <w:bCs/>
                <w:iCs/>
                <w:color w:val="auto"/>
                <w:sz w:val="16"/>
                <w:szCs w:val="16"/>
              </w:rPr>
              <w:t>0</w:t>
            </w:r>
          </w:p>
        </w:tc>
        <w:tc>
          <w:tcPr>
            <w:tcW w:w="6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658" w:rsidRPr="007D263D" w:rsidRDefault="006F6658" w:rsidP="006F6658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6F6658" w:rsidRPr="00F525C3" w:rsidTr="006F6658">
        <w:tblPrEx>
          <w:tblCellMar>
            <w:top w:w="0" w:type="dxa"/>
            <w:bottom w:w="0" w:type="dxa"/>
          </w:tblCellMar>
        </w:tblPrEx>
        <w:trPr>
          <w:trHeight w:hRule="exact" w:val="391"/>
        </w:trPr>
        <w:tc>
          <w:tcPr>
            <w:tcW w:w="1581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7D263D" w:rsidP="007D263D">
            <w:pPr>
              <w:pStyle w:val="a9"/>
              <w:shd w:val="clear" w:color="auto" w:fill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b/>
                <w:bCs/>
                <w:color w:val="auto"/>
                <w:sz w:val="16"/>
                <w:szCs w:val="16"/>
              </w:rPr>
              <w:t>II</w:t>
            </w:r>
            <w:r w:rsidRPr="006F6658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. </w:t>
            </w:r>
            <w:r w:rsidR="006F6658" w:rsidRPr="006F6658">
              <w:rPr>
                <w:b/>
                <w:bCs/>
                <w:color w:val="auto"/>
                <w:sz w:val="16"/>
                <w:szCs w:val="16"/>
              </w:rPr>
              <w:t xml:space="preserve"> Развитие материальной базы и техническое перевооружение учреждений культуры</w:t>
            </w:r>
          </w:p>
        </w:tc>
      </w:tr>
      <w:tr w:rsidR="006F6658" w:rsidRPr="00F525C3" w:rsidTr="007D263D">
        <w:tblPrEx>
          <w:tblCellMar>
            <w:top w:w="0" w:type="dxa"/>
            <w:bottom w:w="0" w:type="dxa"/>
          </w:tblCellMar>
        </w:tblPrEx>
        <w:trPr>
          <w:trHeight w:hRule="exact" w:val="77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pStyle w:val="a9"/>
              <w:shd w:val="clear" w:color="auto" w:fill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b/>
                <w:bCs/>
                <w:color w:val="auto"/>
                <w:sz w:val="16"/>
                <w:szCs w:val="16"/>
              </w:rPr>
              <w:t>2.1.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pStyle w:val="a9"/>
              <w:shd w:val="clear" w:color="auto" w:fill="auto"/>
              <w:spacing w:line="283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rFonts w:eastAsia="Arial"/>
                <w:color w:val="auto"/>
                <w:sz w:val="16"/>
                <w:szCs w:val="16"/>
              </w:rPr>
              <w:t>Увеличение стоимости</w:t>
            </w:r>
            <w:r w:rsidRPr="006F6658">
              <w:rPr>
                <w:rFonts w:eastAsia="Arial"/>
                <w:color w:val="auto"/>
                <w:sz w:val="16"/>
                <w:szCs w:val="16"/>
              </w:rPr>
              <w:br/>
              <w:t>материальных запасов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pStyle w:val="a9"/>
              <w:shd w:val="clear" w:color="auto" w:fill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rFonts w:eastAsia="Arial"/>
                <w:color w:val="auto"/>
                <w:sz w:val="16"/>
                <w:szCs w:val="16"/>
              </w:rPr>
              <w:t>340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pStyle w:val="a9"/>
              <w:shd w:val="clear" w:color="auto" w:fill="auto"/>
              <w:spacing w:line="288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rFonts w:eastAsia="Arial"/>
                <w:color w:val="auto"/>
                <w:sz w:val="16"/>
                <w:szCs w:val="16"/>
              </w:rPr>
              <w:t>Весь</w:t>
            </w:r>
            <w:r w:rsidRPr="006F6658">
              <w:rPr>
                <w:rFonts w:eastAsia="Arial"/>
                <w:color w:val="auto"/>
                <w:sz w:val="16"/>
                <w:szCs w:val="16"/>
              </w:rPr>
              <w:br/>
              <w:t>период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pStyle w:val="a9"/>
              <w:shd w:val="clear" w:color="auto" w:fill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rFonts w:eastAsia="Arial"/>
                <w:color w:val="auto"/>
                <w:sz w:val="16"/>
                <w:szCs w:val="16"/>
              </w:rPr>
              <w:t>128,0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pStyle w:val="a9"/>
              <w:shd w:val="clear" w:color="auto" w:fill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rFonts w:eastAsia="Arial"/>
                <w:color w:val="auto"/>
                <w:sz w:val="16"/>
                <w:szCs w:val="16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pStyle w:val="a9"/>
              <w:shd w:val="clear" w:color="auto" w:fill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rFonts w:eastAsia="Arial"/>
                <w:color w:val="auto"/>
                <w:sz w:val="16"/>
                <w:szCs w:val="16"/>
              </w:rPr>
              <w:t>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pStyle w:val="a9"/>
              <w:shd w:val="clear" w:color="auto" w:fill="auto"/>
              <w:spacing w:after="140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rFonts w:eastAsia="Arial"/>
                <w:color w:val="auto"/>
                <w:sz w:val="16"/>
                <w:szCs w:val="16"/>
              </w:rPr>
              <w:t>Площадь помещения, тыс.</w:t>
            </w:r>
          </w:p>
          <w:p w:rsidR="006F6658" w:rsidRPr="006F6658" w:rsidRDefault="006F6658" w:rsidP="006F6658">
            <w:pPr>
              <w:pStyle w:val="a9"/>
              <w:shd w:val="clear" w:color="auto" w:fill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rFonts w:eastAsia="Arial"/>
                <w:color w:val="auto"/>
                <w:sz w:val="16"/>
                <w:szCs w:val="16"/>
              </w:rPr>
              <w:t>кв. м.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pStyle w:val="a9"/>
              <w:shd w:val="clear" w:color="auto" w:fill="auto"/>
              <w:ind w:firstLine="28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color w:val="auto"/>
                <w:sz w:val="16"/>
                <w:szCs w:val="16"/>
              </w:rPr>
              <w:t>бухгалтер</w:t>
            </w:r>
          </w:p>
        </w:tc>
      </w:tr>
      <w:tr w:rsidR="006F6658" w:rsidRPr="00F525C3" w:rsidTr="007D263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pStyle w:val="a9"/>
              <w:shd w:val="clear" w:color="auto" w:fill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rFonts w:eastAsia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Всего </w:t>
            </w:r>
            <w:r w:rsidRPr="006F6658">
              <w:rPr>
                <w:rFonts w:eastAsia="Arial"/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  <w:t>no</w:t>
            </w:r>
            <w:r w:rsidRPr="006F6658">
              <w:rPr>
                <w:rFonts w:eastAsia="Arial"/>
                <w:b/>
                <w:bCs/>
                <w:i/>
                <w:iCs/>
                <w:color w:val="auto"/>
                <w:sz w:val="16"/>
                <w:szCs w:val="16"/>
                <w:lang w:eastAsia="en-US" w:bidi="en-US"/>
              </w:rPr>
              <w:t xml:space="preserve"> </w:t>
            </w:r>
            <w:r w:rsidRPr="006F6658">
              <w:rPr>
                <w:rFonts w:eastAsia="Arial"/>
                <w:b/>
                <w:bCs/>
                <w:i/>
                <w:iCs/>
                <w:color w:val="auto"/>
                <w:sz w:val="16"/>
                <w:szCs w:val="16"/>
              </w:rPr>
              <w:t>II разделу программы: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pStyle w:val="a9"/>
              <w:shd w:val="clear" w:color="auto" w:fill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rFonts w:eastAsia="Arial"/>
                <w:color w:val="auto"/>
                <w:sz w:val="16"/>
                <w:szCs w:val="16"/>
              </w:rPr>
              <w:t>128,0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pStyle w:val="a9"/>
              <w:shd w:val="clear" w:color="auto" w:fill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rFonts w:eastAsia="Arial"/>
                <w:color w:val="auto"/>
                <w:sz w:val="16"/>
                <w:szCs w:val="16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pStyle w:val="a9"/>
              <w:shd w:val="clear" w:color="auto" w:fill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rFonts w:eastAsia="Arial"/>
                <w:color w:val="auto"/>
                <w:sz w:val="16"/>
                <w:szCs w:val="16"/>
              </w:rPr>
              <w:t>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6F6658" w:rsidRPr="00F525C3" w:rsidTr="007D263D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5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pStyle w:val="a9"/>
              <w:shd w:val="clear" w:color="auto" w:fill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F6658">
              <w:rPr>
                <w:rFonts w:eastAsia="Arial"/>
                <w:color w:val="auto"/>
                <w:sz w:val="16"/>
                <w:szCs w:val="16"/>
              </w:rPr>
              <w:t>ИТОГО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6658" w:rsidRPr="007D263D" w:rsidRDefault="006F6658" w:rsidP="006F6658">
            <w:pPr>
              <w:pStyle w:val="a9"/>
              <w:shd w:val="clear" w:color="auto" w:fill="auto"/>
              <w:ind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7D263D">
              <w:rPr>
                <w:rFonts w:eastAsia="Arial"/>
                <w:b/>
                <w:color w:val="auto"/>
                <w:sz w:val="16"/>
                <w:szCs w:val="16"/>
              </w:rPr>
              <w:t>26824,8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6658" w:rsidRPr="007D263D" w:rsidRDefault="006F6658" w:rsidP="006F6658">
            <w:pPr>
              <w:pStyle w:val="a9"/>
              <w:shd w:val="clear" w:color="auto" w:fill="auto"/>
              <w:ind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7D263D">
              <w:rPr>
                <w:rFonts w:eastAsia="Arial"/>
                <w:b/>
                <w:color w:val="auto"/>
                <w:sz w:val="16"/>
                <w:szCs w:val="16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6658" w:rsidRPr="007D263D" w:rsidRDefault="006F6658" w:rsidP="006F6658">
            <w:pPr>
              <w:pStyle w:val="a9"/>
              <w:shd w:val="clear" w:color="auto" w:fill="auto"/>
              <w:ind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7D263D">
              <w:rPr>
                <w:rFonts w:eastAsia="Arial"/>
                <w:b/>
                <w:color w:val="auto"/>
                <w:sz w:val="16"/>
                <w:szCs w:val="16"/>
              </w:rPr>
              <w:t>0</w:t>
            </w:r>
          </w:p>
        </w:tc>
        <w:tc>
          <w:tcPr>
            <w:tcW w:w="6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658" w:rsidRPr="006F6658" w:rsidRDefault="006F6658" w:rsidP="006F6658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</w:tbl>
    <w:p w:rsidR="0065085F" w:rsidRPr="00F525C3" w:rsidRDefault="0065085F">
      <w:pPr>
        <w:spacing w:line="1" w:lineRule="exact"/>
        <w:rPr>
          <w:color w:val="auto"/>
        </w:rPr>
      </w:pPr>
    </w:p>
    <w:sectPr w:rsidR="0065085F" w:rsidRPr="00F525C3" w:rsidSect="0065085F">
      <w:pgSz w:w="16834" w:h="11909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AB1" w:rsidRDefault="00453AB1" w:rsidP="0065085F">
      <w:r>
        <w:separator/>
      </w:r>
    </w:p>
  </w:endnote>
  <w:endnote w:type="continuationSeparator" w:id="1">
    <w:p w:rsidR="00453AB1" w:rsidRDefault="00453AB1" w:rsidP="00650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AB1" w:rsidRDefault="00453AB1"/>
  </w:footnote>
  <w:footnote w:type="continuationSeparator" w:id="1">
    <w:p w:rsidR="00453AB1" w:rsidRDefault="00453AB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55B5B"/>
    <w:multiLevelType w:val="multilevel"/>
    <w:tmpl w:val="185AAC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7515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F36C94"/>
    <w:multiLevelType w:val="multilevel"/>
    <w:tmpl w:val="4D0E8E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7515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567C15"/>
    <w:multiLevelType w:val="multilevel"/>
    <w:tmpl w:val="20941B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7515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CD720B"/>
    <w:multiLevelType w:val="hybridMultilevel"/>
    <w:tmpl w:val="57B07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019D4"/>
    <w:multiLevelType w:val="multilevel"/>
    <w:tmpl w:val="2FA094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7515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491B1D"/>
    <w:multiLevelType w:val="multilevel"/>
    <w:tmpl w:val="DB9EC3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78717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0B54F0"/>
    <w:multiLevelType w:val="multilevel"/>
    <w:tmpl w:val="6E7CFB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0C3A7C"/>
    <w:multiLevelType w:val="hybridMultilevel"/>
    <w:tmpl w:val="3F2E4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D0438"/>
    <w:multiLevelType w:val="multilevel"/>
    <w:tmpl w:val="26FC01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7515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65085F"/>
    <w:rsid w:val="00453AB1"/>
    <w:rsid w:val="0065085F"/>
    <w:rsid w:val="006F6658"/>
    <w:rsid w:val="007D263D"/>
    <w:rsid w:val="009F2885"/>
    <w:rsid w:val="00D14D1B"/>
    <w:rsid w:val="00F52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085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5085F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sid w:val="0065085F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sid w:val="0065085F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65085F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65085F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65085F"/>
    <w:rPr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a6">
    <w:name w:val="Колонтитул_"/>
    <w:basedOn w:val="a0"/>
    <w:link w:val="a7"/>
    <w:rsid w:val="0065085F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sid w:val="0065085F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rsid w:val="0065085F"/>
    <w:pPr>
      <w:shd w:val="clear" w:color="auto" w:fill="FFFFFF"/>
      <w:spacing w:after="680"/>
      <w:jc w:val="center"/>
      <w:outlineLvl w:val="0"/>
    </w:pPr>
    <w:rPr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rsid w:val="0065085F"/>
    <w:pPr>
      <w:shd w:val="clear" w:color="auto" w:fill="FFFFFF"/>
      <w:ind w:firstLine="400"/>
    </w:pPr>
    <w:rPr>
      <w:sz w:val="28"/>
      <w:szCs w:val="28"/>
    </w:rPr>
  </w:style>
  <w:style w:type="paragraph" w:customStyle="1" w:styleId="a5">
    <w:name w:val="Подпись к картинке"/>
    <w:basedOn w:val="a"/>
    <w:link w:val="a4"/>
    <w:rsid w:val="0065085F"/>
    <w:pPr>
      <w:shd w:val="clear" w:color="auto" w:fill="FFFFFF"/>
      <w:spacing w:line="276" w:lineRule="auto"/>
    </w:pPr>
    <w:rPr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65085F"/>
    <w:pPr>
      <w:shd w:val="clear" w:color="auto" w:fill="FFFFFF"/>
      <w:spacing w:after="320"/>
      <w:jc w:val="center"/>
      <w:outlineLvl w:val="1"/>
    </w:pPr>
    <w:rPr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65085F"/>
    <w:pPr>
      <w:shd w:val="clear" w:color="auto" w:fill="FFFFFF"/>
      <w:spacing w:after="120"/>
      <w:ind w:left="2370"/>
      <w:jc w:val="right"/>
    </w:pPr>
    <w:rPr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65085F"/>
    <w:pPr>
      <w:shd w:val="clear" w:color="auto" w:fill="FFFFFF"/>
      <w:spacing w:after="680"/>
      <w:jc w:val="center"/>
    </w:pPr>
    <w:rPr>
      <w:b/>
      <w:bCs/>
      <w:sz w:val="40"/>
      <w:szCs w:val="40"/>
    </w:rPr>
  </w:style>
  <w:style w:type="paragraph" w:customStyle="1" w:styleId="a7">
    <w:name w:val="Колонтитул"/>
    <w:basedOn w:val="a"/>
    <w:link w:val="a6"/>
    <w:rsid w:val="0065085F"/>
    <w:pPr>
      <w:shd w:val="clear" w:color="auto" w:fill="FFFFFF"/>
    </w:pPr>
  </w:style>
  <w:style w:type="paragraph" w:customStyle="1" w:styleId="a9">
    <w:name w:val="Другое"/>
    <w:basedOn w:val="a"/>
    <w:link w:val="a8"/>
    <w:rsid w:val="0065085F"/>
    <w:pPr>
      <w:shd w:val="clear" w:color="auto" w:fill="FFFFFF"/>
      <w:ind w:firstLine="400"/>
    </w:pPr>
    <w:rPr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F525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25C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12</Pages>
  <Words>3094</Words>
  <Characters>17639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2</cp:revision>
  <dcterms:created xsi:type="dcterms:W3CDTF">2025-02-19T06:39:00Z</dcterms:created>
  <dcterms:modified xsi:type="dcterms:W3CDTF">2025-02-19T07:44:00Z</dcterms:modified>
</cp:coreProperties>
</file>