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42" w:rsidRPr="00625A22" w:rsidRDefault="00290642" w:rsidP="00290642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96375462" r:id="rId6"/>
        </w:object>
      </w:r>
    </w:p>
    <w:p w:rsidR="00290642" w:rsidRPr="00625A22" w:rsidRDefault="00290642" w:rsidP="00290642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290642" w:rsidRPr="00625A22" w:rsidRDefault="00290642" w:rsidP="00290642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290642" w:rsidRDefault="00A94E01" w:rsidP="00290642">
      <w:pPr>
        <w:ind w:left="142"/>
        <w:jc w:val="center"/>
        <w:rPr>
          <w:b/>
          <w:sz w:val="27"/>
          <w:szCs w:val="27"/>
        </w:rPr>
      </w:pPr>
      <w:r w:rsidRPr="00A94E01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A94E01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A94E01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290642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290642">
        <w:rPr>
          <w:sz w:val="28"/>
          <w:szCs w:val="28"/>
        </w:rPr>
        <w:t xml:space="preserve">          </w:t>
      </w:r>
    </w:p>
    <w:p w:rsidR="00290642" w:rsidRDefault="00290642" w:rsidP="00290642">
      <w:pPr>
        <w:pStyle w:val="1"/>
        <w:spacing w:after="320"/>
        <w:ind w:firstLine="320"/>
      </w:pPr>
      <w:r>
        <w:rPr>
          <w:b/>
          <w:bCs/>
        </w:rPr>
        <w:t>23 декабря 2024 г.                                                                                    №</w:t>
      </w:r>
    </w:p>
    <w:p w:rsidR="00290642" w:rsidRPr="00FC0286" w:rsidRDefault="00290642" w:rsidP="00290642">
      <w:pPr>
        <w:ind w:left="142"/>
        <w:jc w:val="center"/>
        <w:rPr>
          <w:b/>
          <w:sz w:val="27"/>
          <w:szCs w:val="27"/>
        </w:rPr>
      </w:pPr>
      <w:r w:rsidRPr="00FC0286">
        <w:rPr>
          <w:b/>
          <w:sz w:val="27"/>
          <w:szCs w:val="27"/>
        </w:rPr>
        <w:t>РЕШЕНИЕ</w:t>
      </w:r>
      <w:r w:rsidR="00A22907">
        <w:rPr>
          <w:b/>
          <w:sz w:val="27"/>
          <w:szCs w:val="27"/>
        </w:rPr>
        <w:t>(проект)</w:t>
      </w:r>
    </w:p>
    <w:p w:rsidR="00290642" w:rsidRPr="00290642" w:rsidRDefault="00290642" w:rsidP="00290642">
      <w:pPr>
        <w:ind w:left="567" w:right="425"/>
        <w:jc w:val="center"/>
        <w:rPr>
          <w:b/>
          <w:sz w:val="27"/>
          <w:szCs w:val="27"/>
        </w:rPr>
      </w:pPr>
      <w:r w:rsidRPr="00290642">
        <w:rPr>
          <w:b/>
          <w:sz w:val="27"/>
          <w:szCs w:val="27"/>
        </w:rPr>
        <w:t xml:space="preserve">О внесение изменений в Правила землепользования и застройки сельского поселения «село </w:t>
      </w:r>
      <w:proofErr w:type="spellStart"/>
      <w:r w:rsidRPr="00290642">
        <w:rPr>
          <w:b/>
          <w:sz w:val="27"/>
          <w:szCs w:val="27"/>
        </w:rPr>
        <w:t>Митаги-Казмаляр</w:t>
      </w:r>
      <w:proofErr w:type="spellEnd"/>
      <w:r w:rsidRPr="00290642">
        <w:rPr>
          <w:b/>
          <w:sz w:val="27"/>
          <w:szCs w:val="27"/>
        </w:rPr>
        <w:t xml:space="preserve">» </w:t>
      </w:r>
      <w:proofErr w:type="spellStart"/>
      <w:r w:rsidR="0026675A">
        <w:rPr>
          <w:b/>
          <w:sz w:val="27"/>
          <w:szCs w:val="27"/>
        </w:rPr>
        <w:t>д</w:t>
      </w:r>
      <w:r w:rsidRPr="00290642">
        <w:rPr>
          <w:b/>
          <w:sz w:val="27"/>
          <w:szCs w:val="27"/>
        </w:rPr>
        <w:t>ербентского</w:t>
      </w:r>
      <w:proofErr w:type="spellEnd"/>
      <w:r w:rsidRPr="00290642">
        <w:rPr>
          <w:b/>
          <w:sz w:val="27"/>
          <w:szCs w:val="27"/>
        </w:rPr>
        <w:t xml:space="preserve"> района Республики Дагестан  утвержденный  решением Собрания депутатов муниципального района «Дербентский район» от 22.06.2021 №40/28 «Об утверждении  правила землепользования и застройки сельского поселения «село </w:t>
      </w:r>
      <w:proofErr w:type="spellStart"/>
      <w:r w:rsidRPr="00290642">
        <w:rPr>
          <w:b/>
          <w:sz w:val="27"/>
          <w:szCs w:val="27"/>
        </w:rPr>
        <w:t>Митаги-Казмаляр</w:t>
      </w:r>
      <w:proofErr w:type="spellEnd"/>
      <w:r w:rsidRPr="00290642">
        <w:rPr>
          <w:b/>
          <w:sz w:val="27"/>
          <w:szCs w:val="27"/>
        </w:rPr>
        <w:t>»</w:t>
      </w:r>
    </w:p>
    <w:p w:rsidR="00290642" w:rsidRPr="00FC0286" w:rsidRDefault="00290642" w:rsidP="00290642">
      <w:pPr>
        <w:ind w:left="142"/>
        <w:jc w:val="both"/>
        <w:rPr>
          <w:sz w:val="27"/>
          <w:szCs w:val="27"/>
        </w:rPr>
      </w:pPr>
    </w:p>
    <w:p w:rsidR="00290642" w:rsidRPr="00FC0286" w:rsidRDefault="00290642" w:rsidP="00290642">
      <w:pPr>
        <w:pStyle w:val="a4"/>
        <w:ind w:left="142"/>
        <w:jc w:val="both"/>
        <w:rPr>
          <w:rFonts w:ascii="Times New Roman" w:hAnsi="Times New Roman"/>
          <w:sz w:val="27"/>
          <w:szCs w:val="27"/>
        </w:rPr>
      </w:pPr>
      <w:r w:rsidRPr="00FC0286">
        <w:rPr>
          <w:rFonts w:ascii="Times New Roman" w:hAnsi="Times New Roman"/>
          <w:sz w:val="27"/>
          <w:szCs w:val="27"/>
        </w:rPr>
        <w:t xml:space="preserve">         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proofErr w:type="spellStart"/>
      <w:r>
        <w:rPr>
          <w:rFonts w:ascii="Times New Roman" w:hAnsi="Times New Roman"/>
          <w:sz w:val="27"/>
          <w:szCs w:val="27"/>
        </w:rPr>
        <w:t>Митаги-Казмаляр</w:t>
      </w:r>
      <w:proofErr w:type="spellEnd"/>
      <w:r w:rsidRPr="00FC0286">
        <w:rPr>
          <w:rFonts w:ascii="Times New Roman" w:hAnsi="Times New Roman"/>
          <w:sz w:val="27"/>
          <w:szCs w:val="27"/>
        </w:rPr>
        <w:t xml:space="preserve">» </w:t>
      </w:r>
      <w:proofErr w:type="spellStart"/>
      <w:r w:rsidR="0026675A">
        <w:rPr>
          <w:rFonts w:ascii="Times New Roman" w:hAnsi="Times New Roman"/>
          <w:sz w:val="27"/>
          <w:szCs w:val="27"/>
        </w:rPr>
        <w:t>д</w:t>
      </w:r>
      <w:r w:rsidRPr="00FC0286">
        <w:rPr>
          <w:rFonts w:ascii="Times New Roman" w:hAnsi="Times New Roman"/>
          <w:sz w:val="27"/>
          <w:szCs w:val="27"/>
        </w:rPr>
        <w:t>ербентского</w:t>
      </w:r>
      <w:proofErr w:type="spellEnd"/>
      <w:r w:rsidRPr="00FC0286">
        <w:rPr>
          <w:rFonts w:ascii="Times New Roman" w:hAnsi="Times New Roman"/>
          <w:sz w:val="27"/>
          <w:szCs w:val="27"/>
        </w:rPr>
        <w:t xml:space="preserve"> района Республики Дагестан, Собрание депутатов муниципального района «Дербентский район»,</w:t>
      </w:r>
    </w:p>
    <w:p w:rsidR="00290642" w:rsidRPr="00FC0286" w:rsidRDefault="00290642" w:rsidP="00290642">
      <w:pPr>
        <w:ind w:left="142"/>
        <w:jc w:val="center"/>
        <w:rPr>
          <w:b/>
          <w:sz w:val="27"/>
          <w:szCs w:val="27"/>
        </w:rPr>
      </w:pPr>
      <w:r w:rsidRPr="00FC0286">
        <w:rPr>
          <w:b/>
          <w:sz w:val="27"/>
          <w:szCs w:val="27"/>
        </w:rPr>
        <w:t>РЕШИЛО:</w:t>
      </w:r>
    </w:p>
    <w:p w:rsidR="00290642" w:rsidRDefault="00290642" w:rsidP="00290642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756247">
        <w:rPr>
          <w:sz w:val="27"/>
          <w:szCs w:val="27"/>
        </w:rPr>
        <w:t>Внести</w:t>
      </w:r>
      <w:r>
        <w:rPr>
          <w:sz w:val="27"/>
          <w:szCs w:val="27"/>
        </w:rPr>
        <w:t xml:space="preserve"> изменения</w:t>
      </w:r>
      <w:r w:rsidRPr="00756247"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 карту градостроительного зонирования зон с особыми условиями использования территории поселения П</w:t>
      </w:r>
      <w:r w:rsidRPr="00756247">
        <w:rPr>
          <w:sz w:val="27"/>
          <w:szCs w:val="27"/>
        </w:rPr>
        <w:t xml:space="preserve">равил землепользования и застройки сельского поселения «село </w:t>
      </w:r>
      <w:proofErr w:type="spellStart"/>
      <w:r w:rsidRPr="00756247">
        <w:rPr>
          <w:sz w:val="27"/>
          <w:szCs w:val="27"/>
        </w:rPr>
        <w:t>Митаги-Казмаляр</w:t>
      </w:r>
      <w:proofErr w:type="spellEnd"/>
      <w:r w:rsidRPr="00756247">
        <w:rPr>
          <w:sz w:val="27"/>
          <w:szCs w:val="27"/>
        </w:rPr>
        <w:t xml:space="preserve">», утвержденные решением Собрания депутатов муниципального района «Дербентский район» от 22.06.2021 №40/28,путем изменения территориальной зоны  земельных участков </w:t>
      </w:r>
      <w:r>
        <w:rPr>
          <w:sz w:val="27"/>
          <w:szCs w:val="27"/>
        </w:rPr>
        <w:t xml:space="preserve">с кадастровыми номерами </w:t>
      </w:r>
      <w:r w:rsidRPr="00756247">
        <w:rPr>
          <w:sz w:val="27"/>
          <w:szCs w:val="27"/>
        </w:rPr>
        <w:t>05:07:000130:561 и 05:07:000071:832 с зоны индивидуальной жилой застройки (Ж</w:t>
      </w:r>
      <w:proofErr w:type="gramStart"/>
      <w:r w:rsidRPr="00756247">
        <w:rPr>
          <w:sz w:val="27"/>
          <w:szCs w:val="27"/>
        </w:rPr>
        <w:t>1</w:t>
      </w:r>
      <w:proofErr w:type="gramEnd"/>
      <w:r w:rsidRPr="00756247">
        <w:rPr>
          <w:sz w:val="27"/>
          <w:szCs w:val="27"/>
        </w:rPr>
        <w:t>) на производственную зону (П).</w:t>
      </w:r>
    </w:p>
    <w:p w:rsidR="00290642" w:rsidRPr="00117663" w:rsidRDefault="00290642" w:rsidP="00290642">
      <w:pPr>
        <w:pStyle w:val="a3"/>
        <w:numPr>
          <w:ilvl w:val="0"/>
          <w:numId w:val="1"/>
        </w:numPr>
        <w:ind w:hanging="218"/>
        <w:rPr>
          <w:sz w:val="27"/>
          <w:szCs w:val="27"/>
        </w:rPr>
      </w:pPr>
      <w:r w:rsidRPr="00117663">
        <w:rPr>
          <w:sz w:val="27"/>
          <w:szCs w:val="27"/>
        </w:rPr>
        <w:t xml:space="preserve">Утвердить описание границ территориальных зон:  </w:t>
      </w:r>
      <w:r>
        <w:rPr>
          <w:sz w:val="27"/>
          <w:szCs w:val="27"/>
        </w:rPr>
        <w:t>З</w:t>
      </w:r>
      <w:r w:rsidRPr="00117663">
        <w:rPr>
          <w:sz w:val="27"/>
          <w:szCs w:val="27"/>
        </w:rPr>
        <w:t>он</w:t>
      </w:r>
      <w:r>
        <w:rPr>
          <w:sz w:val="27"/>
          <w:szCs w:val="27"/>
        </w:rPr>
        <w:t>а</w:t>
      </w:r>
      <w:r w:rsidRPr="00117663">
        <w:rPr>
          <w:sz w:val="27"/>
          <w:szCs w:val="27"/>
        </w:rPr>
        <w:t xml:space="preserve"> индивидуальной жилой застройки (Ж</w:t>
      </w:r>
      <w:proofErr w:type="gramStart"/>
      <w:r w:rsidRPr="00117663">
        <w:rPr>
          <w:sz w:val="27"/>
          <w:szCs w:val="27"/>
        </w:rPr>
        <w:t>1</w:t>
      </w:r>
      <w:proofErr w:type="gramEnd"/>
      <w:r w:rsidRPr="00117663">
        <w:rPr>
          <w:sz w:val="27"/>
          <w:szCs w:val="27"/>
        </w:rPr>
        <w:t>)</w:t>
      </w:r>
      <w:r>
        <w:rPr>
          <w:sz w:val="27"/>
          <w:szCs w:val="27"/>
        </w:rPr>
        <w:t>; П</w:t>
      </w:r>
      <w:r w:rsidRPr="00117663">
        <w:rPr>
          <w:sz w:val="27"/>
          <w:szCs w:val="27"/>
        </w:rPr>
        <w:t>роизводственн</w:t>
      </w:r>
      <w:r>
        <w:rPr>
          <w:sz w:val="27"/>
          <w:szCs w:val="27"/>
        </w:rPr>
        <w:t>ая</w:t>
      </w:r>
      <w:r w:rsidRPr="00117663">
        <w:rPr>
          <w:sz w:val="27"/>
          <w:szCs w:val="27"/>
        </w:rPr>
        <w:t xml:space="preserve"> зон</w:t>
      </w:r>
      <w:r>
        <w:rPr>
          <w:sz w:val="27"/>
          <w:szCs w:val="27"/>
        </w:rPr>
        <w:t>а</w:t>
      </w:r>
      <w:r w:rsidRPr="00117663">
        <w:rPr>
          <w:sz w:val="27"/>
          <w:szCs w:val="27"/>
        </w:rPr>
        <w:t xml:space="preserve"> (П).</w:t>
      </w:r>
    </w:p>
    <w:p w:rsidR="00290642" w:rsidRPr="00FC0286" w:rsidRDefault="00290642" w:rsidP="00290642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pacing w:val="2"/>
          <w:sz w:val="27"/>
          <w:szCs w:val="27"/>
        </w:rPr>
        <w:t xml:space="preserve">Опубликовать настоящее </w:t>
      </w:r>
      <w:r w:rsidR="0026675A">
        <w:rPr>
          <w:spacing w:val="2"/>
          <w:sz w:val="27"/>
          <w:szCs w:val="27"/>
        </w:rPr>
        <w:t>р</w:t>
      </w:r>
      <w:r w:rsidRPr="00FC0286">
        <w:rPr>
          <w:spacing w:val="2"/>
          <w:sz w:val="27"/>
          <w:szCs w:val="27"/>
        </w:rPr>
        <w:t xml:space="preserve">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2D13EC">
        <w:rPr>
          <w:sz w:val="27"/>
          <w:szCs w:val="27"/>
        </w:rPr>
        <w:t>(</w:t>
      </w:r>
      <w:hyperlink r:id="rId7" w:history="1">
        <w:r w:rsidRPr="002D13EC">
          <w:rPr>
            <w:rStyle w:val="a6"/>
            <w:sz w:val="27"/>
            <w:szCs w:val="27"/>
          </w:rPr>
          <w:t>https://derbrayon.ru</w:t>
        </w:r>
      </w:hyperlink>
      <w:r w:rsidRPr="002D13EC">
        <w:rPr>
          <w:sz w:val="27"/>
          <w:szCs w:val="27"/>
        </w:rPr>
        <w:t>)</w:t>
      </w:r>
      <w:r w:rsidRPr="002D13EC">
        <w:rPr>
          <w:spacing w:val="2"/>
          <w:sz w:val="27"/>
          <w:szCs w:val="27"/>
        </w:rPr>
        <w:t>.</w:t>
      </w:r>
    </w:p>
    <w:p w:rsidR="00290642" w:rsidRPr="00FC0286" w:rsidRDefault="00290642" w:rsidP="00290642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FC0286">
        <w:rPr>
          <w:spacing w:val="2"/>
          <w:sz w:val="27"/>
          <w:szCs w:val="27"/>
        </w:rPr>
        <w:t xml:space="preserve">Настоящее </w:t>
      </w:r>
      <w:r w:rsidR="0026675A">
        <w:rPr>
          <w:spacing w:val="2"/>
          <w:sz w:val="27"/>
          <w:szCs w:val="27"/>
        </w:rPr>
        <w:t>р</w:t>
      </w:r>
      <w:r w:rsidRPr="00FC0286">
        <w:rPr>
          <w:spacing w:val="2"/>
          <w:sz w:val="27"/>
          <w:szCs w:val="27"/>
        </w:rPr>
        <w:t>ешение вступает в силу со дня его официального опубликования.</w:t>
      </w:r>
    </w:p>
    <w:p w:rsidR="00290642" w:rsidRPr="00FC0286" w:rsidRDefault="00290642" w:rsidP="00290642">
      <w:pPr>
        <w:jc w:val="both"/>
        <w:rPr>
          <w:sz w:val="27"/>
          <w:szCs w:val="27"/>
        </w:rPr>
      </w:pPr>
    </w:p>
    <w:p w:rsidR="00290642" w:rsidRPr="00290642" w:rsidRDefault="00290642" w:rsidP="00290642">
      <w:pPr>
        <w:ind w:left="142"/>
        <w:jc w:val="both"/>
        <w:rPr>
          <w:b/>
          <w:sz w:val="27"/>
          <w:szCs w:val="27"/>
        </w:rPr>
      </w:pPr>
      <w:r w:rsidRPr="00290642">
        <w:rPr>
          <w:b/>
          <w:sz w:val="27"/>
          <w:szCs w:val="27"/>
        </w:rPr>
        <w:t xml:space="preserve">Глава муниципального района </w:t>
      </w:r>
    </w:p>
    <w:p w:rsidR="00290642" w:rsidRPr="00290642" w:rsidRDefault="00290642" w:rsidP="00290642">
      <w:pPr>
        <w:ind w:left="142"/>
        <w:jc w:val="both"/>
        <w:rPr>
          <w:b/>
          <w:sz w:val="27"/>
          <w:szCs w:val="27"/>
        </w:rPr>
      </w:pPr>
      <w:r w:rsidRPr="00290642">
        <w:rPr>
          <w:b/>
          <w:sz w:val="27"/>
          <w:szCs w:val="27"/>
        </w:rPr>
        <w:t>«Дербентский район»                                                                            М.Г. Рагимов</w:t>
      </w:r>
    </w:p>
    <w:p w:rsidR="00290642" w:rsidRPr="00290642" w:rsidRDefault="00290642" w:rsidP="00290642">
      <w:pPr>
        <w:pStyle w:val="a3"/>
        <w:ind w:left="-426" w:hanging="141"/>
        <w:jc w:val="both"/>
        <w:rPr>
          <w:b/>
          <w:sz w:val="27"/>
          <w:szCs w:val="27"/>
        </w:rPr>
      </w:pPr>
    </w:p>
    <w:p w:rsidR="00290642" w:rsidRPr="00290642" w:rsidRDefault="00290642" w:rsidP="00290642">
      <w:pPr>
        <w:pStyle w:val="a3"/>
        <w:ind w:left="142"/>
        <w:jc w:val="both"/>
        <w:rPr>
          <w:b/>
          <w:sz w:val="27"/>
          <w:szCs w:val="27"/>
        </w:rPr>
      </w:pPr>
      <w:r w:rsidRPr="00290642">
        <w:rPr>
          <w:b/>
          <w:sz w:val="27"/>
          <w:szCs w:val="27"/>
        </w:rPr>
        <w:t>Председатель Собрания</w:t>
      </w:r>
    </w:p>
    <w:p w:rsidR="00290642" w:rsidRPr="00290642" w:rsidRDefault="00290642" w:rsidP="00290642">
      <w:pPr>
        <w:pStyle w:val="a3"/>
        <w:ind w:left="142"/>
        <w:jc w:val="both"/>
        <w:rPr>
          <w:b/>
          <w:sz w:val="27"/>
          <w:szCs w:val="27"/>
        </w:rPr>
      </w:pPr>
      <w:r w:rsidRPr="00290642">
        <w:rPr>
          <w:b/>
          <w:sz w:val="27"/>
          <w:szCs w:val="27"/>
        </w:rPr>
        <w:t xml:space="preserve">депутатов муниципального района </w:t>
      </w:r>
    </w:p>
    <w:p w:rsidR="00290642" w:rsidRPr="00290642" w:rsidRDefault="00290642" w:rsidP="00290642">
      <w:pPr>
        <w:pStyle w:val="a3"/>
        <w:ind w:left="142"/>
        <w:jc w:val="both"/>
        <w:rPr>
          <w:b/>
          <w:sz w:val="27"/>
          <w:szCs w:val="27"/>
        </w:rPr>
      </w:pPr>
      <w:r w:rsidRPr="00290642">
        <w:rPr>
          <w:b/>
          <w:sz w:val="27"/>
          <w:szCs w:val="27"/>
        </w:rPr>
        <w:t xml:space="preserve">«Дербентский район»                                                                            М.А. </w:t>
      </w:r>
      <w:proofErr w:type="spellStart"/>
      <w:r w:rsidRPr="00290642">
        <w:rPr>
          <w:b/>
          <w:sz w:val="27"/>
          <w:szCs w:val="27"/>
        </w:rPr>
        <w:t>Семедов</w:t>
      </w:r>
      <w:proofErr w:type="spellEnd"/>
    </w:p>
    <w:p w:rsidR="00FB12CF" w:rsidRDefault="00FB12CF"/>
    <w:sectPr w:rsidR="00FB12CF" w:rsidSect="00290642">
      <w:pgSz w:w="11906" w:h="16838"/>
      <w:pgMar w:top="28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530C0"/>
    <w:multiLevelType w:val="hybridMultilevel"/>
    <w:tmpl w:val="084451A4"/>
    <w:lvl w:ilvl="0" w:tplc="6F860A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642"/>
    <w:rsid w:val="0018741B"/>
    <w:rsid w:val="0026675A"/>
    <w:rsid w:val="00290642"/>
    <w:rsid w:val="00702E5D"/>
    <w:rsid w:val="00A12A73"/>
    <w:rsid w:val="00A22907"/>
    <w:rsid w:val="00A94E01"/>
    <w:rsid w:val="00AC004F"/>
    <w:rsid w:val="00EA75F7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90642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42"/>
    <w:pPr>
      <w:ind w:left="720"/>
      <w:contextualSpacing/>
    </w:pPr>
  </w:style>
  <w:style w:type="paragraph" w:styleId="a4">
    <w:name w:val="No Spacing"/>
    <w:link w:val="a5"/>
    <w:uiPriority w:val="1"/>
    <w:qFormat/>
    <w:rsid w:val="0029064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290642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290642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29064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9064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290642"/>
    <w:pPr>
      <w:widowControl w:val="0"/>
      <w:spacing w:after="20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2024-12-20T04:12:00Z</dcterms:created>
  <dcterms:modified xsi:type="dcterms:W3CDTF">2024-12-22T09:25:00Z</dcterms:modified>
</cp:coreProperties>
</file>