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09" w:rsidRDefault="00746909" w:rsidP="001F65B9">
      <w:pPr>
        <w:ind w:left="-567" w:right="401" w:hanging="142"/>
        <w:jc w:val="center"/>
        <w:rPr>
          <w:b/>
          <w:noProof/>
          <w:color w:val="002060"/>
          <w:spacing w:val="4"/>
          <w:szCs w:val="32"/>
        </w:rPr>
      </w:pPr>
      <w:r>
        <w:rPr>
          <w:noProof/>
        </w:rPr>
        <w:object w:dxaOrig="1185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4.35pt" o:ole="">
            <v:imagedata r:id="rId7" o:title=""/>
          </v:shape>
          <o:OLEObject Type="Embed" ProgID="CorelDraw.Graphic.22" ShapeID="_x0000_i1025" DrawAspect="Content" ObjectID="_1842848776" r:id="rId8"/>
        </w:object>
      </w:r>
    </w:p>
    <w:p w:rsidR="00746909" w:rsidRDefault="00746909" w:rsidP="00746909">
      <w:pPr>
        <w:ind w:left="-567" w:right="401" w:firstLine="425"/>
        <w:jc w:val="center"/>
        <w:rPr>
          <w:b/>
          <w:color w:val="002060"/>
          <w:spacing w:val="4"/>
          <w:sz w:val="32"/>
          <w:szCs w:val="32"/>
        </w:rPr>
      </w:pPr>
      <w:r>
        <w:rPr>
          <w:b/>
          <w:color w:val="002060"/>
          <w:spacing w:val="4"/>
          <w:sz w:val="32"/>
          <w:szCs w:val="32"/>
        </w:rPr>
        <w:t>РЕСПУБЛИКА ДАГЕСТАН</w:t>
      </w:r>
    </w:p>
    <w:p w:rsidR="00746909" w:rsidRDefault="00746909" w:rsidP="00746909">
      <w:pPr>
        <w:keepNext/>
        <w:ind w:left="-567" w:right="401" w:firstLine="425"/>
        <w:jc w:val="center"/>
        <w:outlineLvl w:val="1"/>
        <w:rPr>
          <w:b/>
          <w:color w:val="002060"/>
          <w:spacing w:val="4"/>
          <w:sz w:val="32"/>
          <w:szCs w:val="32"/>
        </w:rPr>
      </w:pPr>
      <w:r>
        <w:rPr>
          <w:b/>
          <w:color w:val="002060"/>
          <w:spacing w:val="4"/>
          <w:sz w:val="32"/>
          <w:szCs w:val="32"/>
        </w:rPr>
        <w:t>СОБРАНИЕ ДЕПУТАТОВ МУНИЦПАЛЬНОГО РАЙОНА</w:t>
      </w:r>
    </w:p>
    <w:p w:rsidR="00746909" w:rsidRDefault="00746909" w:rsidP="00746909">
      <w:pPr>
        <w:keepNext/>
        <w:ind w:left="-567" w:right="401" w:firstLine="425"/>
        <w:jc w:val="center"/>
        <w:outlineLvl w:val="1"/>
        <w:rPr>
          <w:b/>
          <w:color w:val="002060"/>
          <w:spacing w:val="4"/>
          <w:sz w:val="32"/>
          <w:szCs w:val="32"/>
        </w:rPr>
      </w:pPr>
      <w:r>
        <w:rPr>
          <w:b/>
          <w:color w:val="002060"/>
          <w:spacing w:val="4"/>
          <w:sz w:val="32"/>
          <w:szCs w:val="32"/>
        </w:rPr>
        <w:t>«ДЕРБЕНТСКИЙ РАЙОН»</w:t>
      </w:r>
    </w:p>
    <w:p w:rsidR="00746909" w:rsidRDefault="00E61AE0" w:rsidP="00155DE1">
      <w:pPr>
        <w:ind w:right="401"/>
        <w:rPr>
          <w:color w:val="1F4E79"/>
          <w:sz w:val="20"/>
        </w:rPr>
      </w:pPr>
      <w:r w:rsidRPr="00E61AE0">
        <w:rPr>
          <w:noProof/>
        </w:rPr>
        <w:pict>
          <v:line id="Прямая соединительная линия 1" o:spid="_x0000_s1026" style="position:absolute;left:0;text-align:left;z-index:251659264;visibility:visible;mso-position-horizontal-relative:margin" from="-16.35pt,7.1pt" to="475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" strokecolor="red" strokeweight="4.5pt">
            <v:stroke linestyle="thickThin"/>
            <w10:wrap anchorx="margin"/>
          </v:line>
        </w:pict>
      </w:r>
    </w:p>
    <w:p w:rsidR="00746909" w:rsidRDefault="00746909" w:rsidP="00746909">
      <w:pPr>
        <w:pStyle w:val="ConsPlusNormal"/>
        <w:ind w:left="-567" w:right="401" w:firstLine="425"/>
        <w:jc w:val="both"/>
        <w:rPr>
          <w:rFonts w:ascii="Century" w:hAnsi="Century" w:cs="Times New Roman"/>
          <w:sz w:val="26"/>
          <w:szCs w:val="26"/>
        </w:rPr>
      </w:pPr>
    </w:p>
    <w:p w:rsidR="00746909" w:rsidRDefault="00746909" w:rsidP="00746909">
      <w:pPr>
        <w:widowControl/>
        <w:autoSpaceDE w:val="0"/>
        <w:autoSpaceDN w:val="0"/>
        <w:adjustRightInd w:val="0"/>
        <w:ind w:left="-567" w:right="401" w:firstLine="425"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746909" w:rsidRDefault="00746909" w:rsidP="00746909">
      <w:pPr>
        <w:widowControl/>
        <w:autoSpaceDE w:val="0"/>
        <w:autoSpaceDN w:val="0"/>
        <w:adjustRightInd w:val="0"/>
        <w:ind w:left="-567" w:right="401" w:firstLine="425"/>
        <w:jc w:val="center"/>
        <w:rPr>
          <w:rFonts w:cs="Arial"/>
          <w:b/>
          <w:bCs/>
          <w:szCs w:val="28"/>
          <w:lang w:eastAsia="en-US"/>
        </w:rPr>
      </w:pPr>
      <w:r w:rsidRPr="00E14ADE">
        <w:rPr>
          <w:rFonts w:cs="Arial"/>
          <w:b/>
          <w:bCs/>
          <w:sz w:val="32"/>
          <w:szCs w:val="32"/>
          <w:lang w:eastAsia="en-US"/>
        </w:rPr>
        <w:t>РЕШЕНИЕ</w:t>
      </w:r>
      <w:r>
        <w:rPr>
          <w:rFonts w:cs="Arial"/>
          <w:b/>
          <w:bCs/>
          <w:szCs w:val="28"/>
          <w:lang w:eastAsia="en-US"/>
        </w:rPr>
        <w:t xml:space="preserve"> (</w:t>
      </w:r>
      <w:r w:rsidR="003E3CE2">
        <w:rPr>
          <w:rFonts w:cs="Arial"/>
          <w:b/>
          <w:bCs/>
          <w:szCs w:val="28"/>
          <w:lang w:eastAsia="en-US"/>
        </w:rPr>
        <w:t>вопрос №5</w:t>
      </w:r>
      <w:r>
        <w:rPr>
          <w:rFonts w:cs="Arial"/>
          <w:b/>
          <w:bCs/>
          <w:szCs w:val="28"/>
          <w:lang w:eastAsia="en-US"/>
        </w:rPr>
        <w:t xml:space="preserve">) </w:t>
      </w:r>
    </w:p>
    <w:p w:rsidR="00746909" w:rsidRDefault="00746909" w:rsidP="00746909">
      <w:pPr>
        <w:widowControl/>
        <w:autoSpaceDE w:val="0"/>
        <w:autoSpaceDN w:val="0"/>
        <w:adjustRightInd w:val="0"/>
        <w:ind w:left="-567" w:right="401" w:firstLine="425"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746909" w:rsidRDefault="00D46AA0" w:rsidP="00155DE1">
      <w:pPr>
        <w:widowControl/>
        <w:autoSpaceDE w:val="0"/>
        <w:autoSpaceDN w:val="0"/>
        <w:adjustRightInd w:val="0"/>
        <w:ind w:left="-426" w:right="401" w:hanging="284"/>
        <w:jc w:val="center"/>
        <w:rPr>
          <w:rFonts w:cs="Arial"/>
          <w:b/>
          <w:bCs/>
          <w:sz w:val="24"/>
          <w:szCs w:val="16"/>
          <w:lang w:eastAsia="en-US"/>
        </w:rPr>
      </w:pPr>
      <w:r>
        <w:rPr>
          <w:rFonts w:cs="Arial"/>
          <w:b/>
          <w:bCs/>
          <w:sz w:val="24"/>
          <w:szCs w:val="16"/>
          <w:lang w:eastAsia="en-US"/>
        </w:rPr>
        <w:t xml:space="preserve">15 июня </w:t>
      </w:r>
      <w:r w:rsidR="00746909">
        <w:rPr>
          <w:rFonts w:cs="Arial"/>
          <w:b/>
          <w:bCs/>
          <w:sz w:val="24"/>
          <w:szCs w:val="16"/>
          <w:lang w:eastAsia="en-US"/>
        </w:rPr>
        <w:t xml:space="preserve">2026г.     </w:t>
      </w:r>
      <w:r w:rsidR="00953378">
        <w:rPr>
          <w:rFonts w:cs="Arial"/>
          <w:b/>
          <w:bCs/>
          <w:sz w:val="24"/>
          <w:szCs w:val="16"/>
          <w:lang w:eastAsia="en-US"/>
        </w:rPr>
        <w:t xml:space="preserve">                     </w:t>
      </w:r>
      <w:r w:rsidR="00746909">
        <w:rPr>
          <w:rFonts w:cs="Arial"/>
          <w:b/>
          <w:bCs/>
          <w:sz w:val="24"/>
          <w:szCs w:val="16"/>
          <w:lang w:eastAsia="en-US"/>
        </w:rPr>
        <w:t xml:space="preserve">                                                                              №</w:t>
      </w:r>
    </w:p>
    <w:p w:rsidR="00746909" w:rsidRDefault="00746909" w:rsidP="00746909">
      <w:pPr>
        <w:ind w:left="-567" w:right="401" w:firstLine="425"/>
        <w:jc w:val="center"/>
        <w:rPr>
          <w:sz w:val="22"/>
          <w:szCs w:val="22"/>
        </w:rPr>
      </w:pPr>
    </w:p>
    <w:p w:rsidR="00746909" w:rsidRDefault="00746909" w:rsidP="00746909">
      <w:pPr>
        <w:pStyle w:val="1"/>
        <w:spacing w:line="240" w:lineRule="auto"/>
        <w:ind w:left="-567" w:right="401" w:firstLine="425"/>
        <w:jc w:val="center"/>
        <w:rPr>
          <w:i/>
          <w:szCs w:val="28"/>
        </w:rPr>
      </w:pPr>
    </w:p>
    <w:p w:rsidR="005D3319" w:rsidRDefault="00746909" w:rsidP="005D3319">
      <w:pPr>
        <w:ind w:left="-567" w:right="401" w:firstLine="425"/>
        <w:jc w:val="center"/>
        <w:outlineLvl w:val="0"/>
        <w:rPr>
          <w:b/>
          <w:szCs w:val="32"/>
        </w:rPr>
      </w:pPr>
      <w:r>
        <w:rPr>
          <w:b/>
          <w:szCs w:val="32"/>
        </w:rPr>
        <w:t>О внесении изменений в</w:t>
      </w:r>
      <w:r w:rsidR="005D3319">
        <w:rPr>
          <w:b/>
          <w:szCs w:val="32"/>
        </w:rPr>
        <w:t xml:space="preserve">решение Собрания депутатов МР «Дербентский район» от 19.02.2019 №21/7 «Об утверждении </w:t>
      </w:r>
      <w:r>
        <w:rPr>
          <w:b/>
          <w:szCs w:val="32"/>
        </w:rPr>
        <w:t>Положени</w:t>
      </w:r>
      <w:r w:rsidR="005D3319">
        <w:rPr>
          <w:b/>
          <w:szCs w:val="32"/>
        </w:rPr>
        <w:t>я</w:t>
      </w:r>
      <w:r>
        <w:rPr>
          <w:b/>
          <w:szCs w:val="32"/>
        </w:rPr>
        <w:t xml:space="preserve"> об Управлении земельных и имущественных отношений администрации </w:t>
      </w:r>
    </w:p>
    <w:p w:rsidR="00746909" w:rsidRDefault="00746909" w:rsidP="005D3319">
      <w:pPr>
        <w:ind w:left="-567" w:right="401" w:firstLine="425"/>
        <w:jc w:val="center"/>
        <w:outlineLvl w:val="0"/>
        <w:rPr>
          <w:b/>
          <w:szCs w:val="32"/>
        </w:rPr>
      </w:pPr>
      <w:r>
        <w:rPr>
          <w:b/>
          <w:szCs w:val="32"/>
        </w:rPr>
        <w:t xml:space="preserve">МР «Дербентский район» </w:t>
      </w:r>
    </w:p>
    <w:p w:rsidR="00746909" w:rsidRDefault="00746909" w:rsidP="00746909">
      <w:pPr>
        <w:ind w:left="-567" w:right="401" w:firstLine="425"/>
      </w:pPr>
    </w:p>
    <w:p w:rsidR="00953378" w:rsidRDefault="00746909" w:rsidP="00155DE1">
      <w:pPr>
        <w:ind w:left="-567" w:right="259" w:firstLine="425"/>
      </w:pPr>
      <w:r>
        <w:t>В</w:t>
      </w:r>
      <w:r w:rsidR="005D3319" w:rsidRPr="00F417E7">
        <w:rPr>
          <w:szCs w:val="28"/>
        </w:rPr>
        <w:t xml:space="preserve"> целях </w:t>
      </w:r>
      <w:r w:rsidR="005D3319">
        <w:rPr>
          <w:szCs w:val="28"/>
        </w:rPr>
        <w:t>распределения государственных полномочий Республики Дагестан по обеспечению жилой площадью детей-сирот и детей, оставшихся без попечения родителей, лиц из числа детей-сирот и детей, оставшихся без попечения родителей, переданных муниципальному району «Дербентский район»</w:t>
      </w:r>
      <w:r w:rsidR="00A73483">
        <w:rPr>
          <w:szCs w:val="28"/>
        </w:rPr>
        <w:t xml:space="preserve"> </w:t>
      </w:r>
      <w:hyperlink r:id="rId9" w:history="1">
        <w:r w:rsidR="005D3319" w:rsidRPr="00F417E7">
          <w:rPr>
            <w:szCs w:val="28"/>
          </w:rPr>
          <w:t>Законом</w:t>
        </w:r>
      </w:hyperlink>
      <w:r w:rsidR="00A73483">
        <w:t xml:space="preserve"> </w:t>
      </w:r>
      <w:r w:rsidR="005D3319">
        <w:rPr>
          <w:szCs w:val="28"/>
        </w:rPr>
        <w:t>Республики Дагестан от 4.12.2008 № 57 «</w:t>
      </w:r>
      <w:r w:rsidR="005D3319" w:rsidRPr="00F417E7">
        <w:rPr>
          <w:szCs w:val="28"/>
        </w:rPr>
        <w:t>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обеспечению жилой площадью детей-сирот и детей, ост</w:t>
      </w:r>
      <w:r w:rsidR="005D3319">
        <w:rPr>
          <w:szCs w:val="28"/>
        </w:rPr>
        <w:t>авшихся без попечения родителей»</w:t>
      </w:r>
      <w:r w:rsidR="005D3319" w:rsidRPr="00F417E7">
        <w:rPr>
          <w:szCs w:val="28"/>
        </w:rPr>
        <w:t xml:space="preserve">, </w:t>
      </w:r>
      <w:r w:rsidR="005D3319">
        <w:t xml:space="preserve">руководствуясь Уставом муниципального образования «Дербентский район», </w:t>
      </w:r>
      <w:r>
        <w:t xml:space="preserve">Собрание депутатов </w:t>
      </w:r>
      <w:r w:rsidR="00953378">
        <w:t xml:space="preserve">муниципального района </w:t>
      </w:r>
      <w:r>
        <w:t xml:space="preserve">«Дербентский район» </w:t>
      </w:r>
    </w:p>
    <w:p w:rsidR="00953378" w:rsidRDefault="00953378" w:rsidP="00953378">
      <w:pPr>
        <w:ind w:left="-567" w:right="259" w:firstLine="425"/>
        <w:jc w:val="center"/>
        <w:rPr>
          <w:b/>
        </w:rPr>
      </w:pPr>
    </w:p>
    <w:p w:rsidR="00746909" w:rsidRPr="00953378" w:rsidRDefault="00953378" w:rsidP="00953378">
      <w:pPr>
        <w:ind w:left="-567" w:right="259" w:firstLine="425"/>
        <w:jc w:val="center"/>
        <w:rPr>
          <w:b/>
        </w:rPr>
      </w:pPr>
      <w:r w:rsidRPr="00953378">
        <w:rPr>
          <w:b/>
        </w:rPr>
        <w:t>РЕШИЛО</w:t>
      </w:r>
      <w:r w:rsidR="00746909" w:rsidRPr="00953378">
        <w:rPr>
          <w:b/>
        </w:rPr>
        <w:t>:</w:t>
      </w:r>
    </w:p>
    <w:p w:rsidR="002846A7" w:rsidRDefault="002846A7" w:rsidP="00155DE1">
      <w:pPr>
        <w:ind w:left="-567" w:right="259" w:firstLine="425"/>
      </w:pPr>
    </w:p>
    <w:p w:rsidR="00746909" w:rsidRDefault="005D3319" w:rsidP="00155DE1">
      <w:pPr>
        <w:pStyle w:val="a3"/>
        <w:numPr>
          <w:ilvl w:val="0"/>
          <w:numId w:val="1"/>
        </w:numPr>
        <w:ind w:left="-567" w:right="259" w:firstLine="425"/>
      </w:pPr>
      <w:r>
        <w:t>В «Положение об управлении земельных и имущественных отношений администрации муниципального района «Дербентский район» (далее-Положение) утверждённое решением Собрания депутатов муниципального района от 19.02.2029 №21/7 внести следующ</w:t>
      </w:r>
      <w:r w:rsidR="009E6FF8">
        <w:t>е</w:t>
      </w:r>
      <w:r>
        <w:t>е изменени</w:t>
      </w:r>
      <w:r w:rsidR="009E6FF8">
        <w:t>е</w:t>
      </w:r>
      <w:r>
        <w:t>:</w:t>
      </w:r>
    </w:p>
    <w:p w:rsidR="005D3319" w:rsidRDefault="009E6FF8" w:rsidP="009E6FF8">
      <w:pPr>
        <w:pStyle w:val="a3"/>
        <w:ind w:left="-567" w:right="259" w:firstLine="425"/>
      </w:pPr>
      <w:r>
        <w:t>в</w:t>
      </w:r>
      <w:r w:rsidR="001E102A">
        <w:t xml:space="preserve"> разделе 3 «Функции Управления» пункт 3.2. дополнить подпунктом 3.2.31. следующего содержания:</w:t>
      </w:r>
    </w:p>
    <w:p w:rsidR="001E102A" w:rsidRDefault="001E102A" w:rsidP="009E6FF8">
      <w:pPr>
        <w:pStyle w:val="a3"/>
        <w:autoSpaceDE w:val="0"/>
        <w:autoSpaceDN w:val="0"/>
        <w:adjustRightInd w:val="0"/>
        <w:ind w:left="-567" w:right="259" w:firstLine="425"/>
      </w:pPr>
      <w:r>
        <w:t>«3.2.31. Осуществляет полномочия:</w:t>
      </w:r>
    </w:p>
    <w:p w:rsidR="001E102A" w:rsidRDefault="001E102A" w:rsidP="00155DE1">
      <w:pPr>
        <w:pStyle w:val="a3"/>
        <w:autoSpaceDE w:val="0"/>
        <w:autoSpaceDN w:val="0"/>
        <w:adjustRightInd w:val="0"/>
        <w:ind w:left="-567" w:right="259" w:firstLine="425"/>
        <w:rPr>
          <w:szCs w:val="28"/>
        </w:rPr>
      </w:pPr>
      <w:r>
        <w:rPr>
          <w:szCs w:val="28"/>
        </w:rPr>
        <w:t xml:space="preserve">- по </w:t>
      </w:r>
      <w:r w:rsidRPr="00045F63">
        <w:rPr>
          <w:szCs w:val="28"/>
        </w:rPr>
        <w:t>формированию списка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помещениями;</w:t>
      </w:r>
    </w:p>
    <w:p w:rsidR="001E102A" w:rsidRPr="00221F83" w:rsidRDefault="001E102A" w:rsidP="00155DE1">
      <w:pPr>
        <w:pStyle w:val="a3"/>
        <w:autoSpaceDE w:val="0"/>
        <w:autoSpaceDN w:val="0"/>
        <w:adjustRightInd w:val="0"/>
        <w:ind w:left="-567" w:right="259" w:firstLine="425"/>
        <w:rPr>
          <w:szCs w:val="28"/>
        </w:rPr>
      </w:pPr>
      <w:r>
        <w:rPr>
          <w:szCs w:val="28"/>
        </w:rPr>
        <w:lastRenderedPageBreak/>
        <w:t>-</w:t>
      </w:r>
      <w:r w:rsidRPr="00045F63">
        <w:rPr>
          <w:szCs w:val="28"/>
        </w:rPr>
        <w:t xml:space="preserve"> по признанию невозможным проживание детей-сирот, детей, оставшихся без попечения родителей, в ран</w:t>
      </w:r>
      <w:r>
        <w:rPr>
          <w:szCs w:val="28"/>
        </w:rPr>
        <w:t>ее занимаемых жилых помещениях,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собственниками, которых они являются;</w:t>
      </w:r>
    </w:p>
    <w:p w:rsidR="001E102A" w:rsidRPr="009E6B78" w:rsidRDefault="001E102A" w:rsidP="00155DE1">
      <w:pPr>
        <w:pStyle w:val="a3"/>
        <w:autoSpaceDE w:val="0"/>
        <w:autoSpaceDN w:val="0"/>
        <w:adjustRightInd w:val="0"/>
        <w:ind w:left="-567" w:right="259" w:firstLine="425"/>
        <w:rPr>
          <w:szCs w:val="28"/>
        </w:rPr>
      </w:pPr>
      <w:r>
        <w:rPr>
          <w:szCs w:val="28"/>
        </w:rPr>
        <w:t xml:space="preserve">- </w:t>
      </w:r>
      <w:r w:rsidRPr="00045F63">
        <w:rPr>
          <w:szCs w:val="28"/>
        </w:rPr>
        <w:t>по осуществлению</w:t>
      </w:r>
      <w:r w:rsidRPr="009E6B78">
        <w:rPr>
          <w:szCs w:val="28"/>
        </w:rPr>
        <w:t xml:space="preserve"> контроля за использованием и распоряжением (то есть обеспечением сохранности) занимаемого детьми-сиротами и детьми, оставшимися без попечения родителей, на праве найма (пользования в качестве членов семьи нанимателя) или собственности жилого помещения</w:t>
      </w:r>
      <w:r>
        <w:rPr>
          <w:szCs w:val="28"/>
        </w:rPr>
        <w:t>.</w:t>
      </w:r>
    </w:p>
    <w:p w:rsidR="001E102A" w:rsidRDefault="001E102A" w:rsidP="00155DE1">
      <w:pPr>
        <w:autoSpaceDE w:val="0"/>
        <w:autoSpaceDN w:val="0"/>
        <w:adjustRightInd w:val="0"/>
        <w:ind w:left="-567" w:right="259" w:firstLine="425"/>
        <w:rPr>
          <w:szCs w:val="28"/>
        </w:rPr>
      </w:pPr>
      <w:r>
        <w:rPr>
          <w:szCs w:val="28"/>
        </w:rPr>
        <w:t xml:space="preserve">- по принятию решений о заключении договора специализированного найма жилого помещения и заключению такого договора; </w:t>
      </w:r>
    </w:p>
    <w:p w:rsidR="001E102A" w:rsidRDefault="001E102A" w:rsidP="00155DE1">
      <w:pPr>
        <w:tabs>
          <w:tab w:val="left" w:pos="284"/>
        </w:tabs>
        <w:autoSpaceDE w:val="0"/>
        <w:autoSpaceDN w:val="0"/>
        <w:adjustRightInd w:val="0"/>
        <w:ind w:left="-567" w:right="259" w:firstLine="425"/>
        <w:rPr>
          <w:szCs w:val="28"/>
        </w:rPr>
      </w:pPr>
      <w:r>
        <w:rPr>
          <w:szCs w:val="28"/>
        </w:rPr>
        <w:t xml:space="preserve">- по принятию решений об однократном заключении договора специализированного найма жилого помещения на новый пятилетний срок и заключению такого договора; </w:t>
      </w:r>
    </w:p>
    <w:p w:rsidR="001E102A" w:rsidRDefault="001E102A" w:rsidP="00155DE1">
      <w:pPr>
        <w:autoSpaceDE w:val="0"/>
        <w:autoSpaceDN w:val="0"/>
        <w:adjustRightInd w:val="0"/>
        <w:ind w:left="-567" w:right="259" w:firstLine="425"/>
        <w:rPr>
          <w:szCs w:val="28"/>
        </w:rPr>
      </w:pPr>
      <w:r>
        <w:rPr>
          <w:szCs w:val="28"/>
        </w:rPr>
        <w:t xml:space="preserve">- по принятию решений об исключении жилого помещения из специализированного жилищного фонда и заключении договора социального найма, заключению такого договора; </w:t>
      </w:r>
    </w:p>
    <w:p w:rsidR="001E102A" w:rsidRDefault="001E102A" w:rsidP="00155DE1">
      <w:pPr>
        <w:autoSpaceDE w:val="0"/>
        <w:autoSpaceDN w:val="0"/>
        <w:adjustRightInd w:val="0"/>
        <w:ind w:left="-567" w:right="259" w:firstLine="425"/>
        <w:rPr>
          <w:szCs w:val="28"/>
        </w:rPr>
      </w:pPr>
      <w:r>
        <w:rPr>
          <w:szCs w:val="28"/>
        </w:rPr>
        <w:t xml:space="preserve">- по формированию (закупка, заказ строительства) муниципального фонда специализированного жилья для детей-сирот и лиц из их числа; </w:t>
      </w:r>
    </w:p>
    <w:p w:rsidR="001E102A" w:rsidRDefault="001E102A" w:rsidP="00155DE1">
      <w:pPr>
        <w:autoSpaceDE w:val="0"/>
        <w:autoSpaceDN w:val="0"/>
        <w:adjustRightInd w:val="0"/>
        <w:ind w:left="-567" w:right="259" w:firstLine="425"/>
        <w:rPr>
          <w:szCs w:val="28"/>
        </w:rPr>
      </w:pPr>
      <w:r>
        <w:rPr>
          <w:szCs w:val="28"/>
        </w:rPr>
        <w:t>- по управлению муниципальным специализированным жилищным фондом для детей-сирот, детей, оставшихся без попечения родителей, и лиц из их числа.</w:t>
      </w:r>
      <w:r w:rsidR="001F65B9">
        <w:rPr>
          <w:szCs w:val="28"/>
        </w:rPr>
        <w:t>».</w:t>
      </w:r>
    </w:p>
    <w:p w:rsidR="00746909" w:rsidRPr="00471977" w:rsidRDefault="001E102A" w:rsidP="00155DE1">
      <w:pPr>
        <w:pStyle w:val="a3"/>
        <w:numPr>
          <w:ilvl w:val="0"/>
          <w:numId w:val="1"/>
        </w:numPr>
        <w:ind w:left="-567" w:right="259" w:firstLine="425"/>
        <w:rPr>
          <w:szCs w:val="28"/>
        </w:rPr>
      </w:pPr>
      <w:r w:rsidRPr="00471977">
        <w:rPr>
          <w:szCs w:val="28"/>
        </w:rPr>
        <w:t>Опубликовать настоящее решение в газете «Дербентские</w:t>
      </w:r>
      <w:r w:rsidR="003E3CE2" w:rsidRPr="00471977">
        <w:rPr>
          <w:szCs w:val="28"/>
        </w:rPr>
        <w:t xml:space="preserve"> </w:t>
      </w:r>
      <w:r w:rsidR="00D829B3" w:rsidRPr="00471977">
        <w:rPr>
          <w:szCs w:val="28"/>
        </w:rPr>
        <w:t>известия</w:t>
      </w:r>
      <w:r w:rsidR="00E92014" w:rsidRPr="00471977">
        <w:rPr>
          <w:szCs w:val="28"/>
        </w:rPr>
        <w:t>»</w:t>
      </w:r>
      <w:r w:rsidR="003E3CE2" w:rsidRPr="00471977">
        <w:rPr>
          <w:szCs w:val="28"/>
        </w:rPr>
        <w:t xml:space="preserve"> и</w:t>
      </w:r>
      <w:r w:rsidR="00471977" w:rsidRPr="00471977">
        <w:rPr>
          <w:spacing w:val="2"/>
          <w:szCs w:val="28"/>
        </w:rPr>
        <w:t xml:space="preserve"> разместить на официальном сайте администрации муниципального района «Дербентский район» </w:t>
      </w:r>
      <w:r w:rsidR="00471977" w:rsidRPr="00471977">
        <w:rPr>
          <w:szCs w:val="28"/>
        </w:rPr>
        <w:t>(</w:t>
      </w:r>
      <w:hyperlink r:id="rId10" w:history="1">
        <w:r w:rsidR="00471977" w:rsidRPr="00471977">
          <w:rPr>
            <w:rStyle w:val="a5"/>
            <w:szCs w:val="28"/>
          </w:rPr>
          <w:t>https://derbrayon.ru</w:t>
        </w:r>
      </w:hyperlink>
      <w:r w:rsidR="00471977" w:rsidRPr="00471977">
        <w:rPr>
          <w:szCs w:val="28"/>
        </w:rPr>
        <w:t>)</w:t>
      </w:r>
      <w:r w:rsidR="00746909" w:rsidRPr="00471977">
        <w:rPr>
          <w:szCs w:val="28"/>
        </w:rPr>
        <w:t>.</w:t>
      </w:r>
    </w:p>
    <w:p w:rsidR="00746909" w:rsidRDefault="00746909" w:rsidP="00155DE1">
      <w:pPr>
        <w:pStyle w:val="a3"/>
        <w:numPr>
          <w:ilvl w:val="0"/>
          <w:numId w:val="1"/>
        </w:numPr>
        <w:ind w:left="-567" w:right="259" w:firstLine="425"/>
      </w:pPr>
      <w:r>
        <w:t>Настоящее решение вступает в силу с момента официального опубликования.</w:t>
      </w:r>
    </w:p>
    <w:p w:rsidR="00746909" w:rsidRDefault="00746909" w:rsidP="00155DE1">
      <w:pPr>
        <w:ind w:left="-567" w:right="259" w:firstLine="425"/>
        <w:rPr>
          <w:b/>
          <w:bCs/>
        </w:rPr>
      </w:pPr>
    </w:p>
    <w:p w:rsidR="00155DE1" w:rsidRDefault="00155DE1" w:rsidP="00155DE1">
      <w:pPr>
        <w:ind w:left="-567" w:right="259" w:firstLine="425"/>
        <w:rPr>
          <w:b/>
          <w:bCs/>
        </w:rPr>
      </w:pPr>
    </w:p>
    <w:p w:rsidR="00746909" w:rsidRDefault="00746909" w:rsidP="00155DE1">
      <w:pPr>
        <w:ind w:left="-567" w:right="259"/>
        <w:rPr>
          <w:b/>
          <w:bCs/>
        </w:rPr>
      </w:pPr>
      <w:r>
        <w:rPr>
          <w:b/>
          <w:bCs/>
        </w:rPr>
        <w:t>Глава муниципального района</w:t>
      </w:r>
    </w:p>
    <w:p w:rsidR="00746909" w:rsidRDefault="00746909" w:rsidP="003E3CE2">
      <w:pPr>
        <w:tabs>
          <w:tab w:val="left" w:pos="5954"/>
          <w:tab w:val="left" w:pos="6096"/>
        </w:tabs>
        <w:ind w:left="-567" w:right="259"/>
        <w:rPr>
          <w:b/>
          <w:bCs/>
        </w:rPr>
      </w:pPr>
      <w:r>
        <w:rPr>
          <w:b/>
          <w:bCs/>
        </w:rPr>
        <w:t xml:space="preserve">«Дербентский район»   </w:t>
      </w:r>
      <w:r w:rsidR="00D46AA0">
        <w:rPr>
          <w:b/>
          <w:bCs/>
        </w:rPr>
        <w:t xml:space="preserve">                                     </w:t>
      </w:r>
      <w:r w:rsidR="003E3CE2">
        <w:rPr>
          <w:b/>
          <w:bCs/>
        </w:rPr>
        <w:t xml:space="preserve">           </w:t>
      </w:r>
      <w:r w:rsidR="00D829B3">
        <w:rPr>
          <w:b/>
          <w:bCs/>
        </w:rPr>
        <w:t>Э.Р.</w:t>
      </w:r>
      <w:r>
        <w:rPr>
          <w:b/>
          <w:bCs/>
        </w:rPr>
        <w:t xml:space="preserve"> Аллахвердиев</w:t>
      </w:r>
    </w:p>
    <w:p w:rsidR="00746909" w:rsidRDefault="00746909" w:rsidP="00155DE1">
      <w:pPr>
        <w:ind w:left="-567" w:right="259"/>
        <w:rPr>
          <w:b/>
          <w:bCs/>
        </w:rPr>
      </w:pPr>
    </w:p>
    <w:p w:rsidR="00746909" w:rsidRDefault="00746909" w:rsidP="00155DE1">
      <w:pPr>
        <w:ind w:left="-567" w:right="259"/>
        <w:rPr>
          <w:b/>
          <w:bCs/>
          <w:i/>
        </w:rPr>
      </w:pPr>
    </w:p>
    <w:p w:rsidR="00746909" w:rsidRDefault="00746909" w:rsidP="00155DE1">
      <w:pPr>
        <w:ind w:left="-567" w:right="259"/>
        <w:rPr>
          <w:b/>
          <w:bCs/>
        </w:rPr>
      </w:pPr>
      <w:r>
        <w:rPr>
          <w:b/>
          <w:bCs/>
        </w:rPr>
        <w:t>Председатель Собрания депутатов</w:t>
      </w:r>
    </w:p>
    <w:p w:rsidR="00746909" w:rsidRDefault="00746909" w:rsidP="00155DE1">
      <w:pPr>
        <w:ind w:left="-567" w:right="259"/>
        <w:rPr>
          <w:b/>
          <w:bCs/>
        </w:rPr>
      </w:pPr>
      <w:r>
        <w:rPr>
          <w:b/>
          <w:bCs/>
        </w:rPr>
        <w:t xml:space="preserve">МР «Дербентский район»   </w:t>
      </w:r>
      <w:r w:rsidR="00D46AA0">
        <w:rPr>
          <w:b/>
          <w:bCs/>
        </w:rPr>
        <w:t xml:space="preserve">                              </w:t>
      </w:r>
      <w:r w:rsidR="003E3CE2">
        <w:rPr>
          <w:b/>
          <w:bCs/>
        </w:rPr>
        <w:t xml:space="preserve">           </w:t>
      </w:r>
      <w:r w:rsidR="00D829B3">
        <w:rPr>
          <w:b/>
          <w:bCs/>
        </w:rPr>
        <w:t>М.А.</w:t>
      </w:r>
      <w:r>
        <w:rPr>
          <w:b/>
          <w:bCs/>
        </w:rPr>
        <w:t>Семедов</w:t>
      </w:r>
    </w:p>
    <w:p w:rsidR="00746909" w:rsidRDefault="00746909" w:rsidP="00155DE1">
      <w:pPr>
        <w:ind w:left="-567" w:right="259" w:firstLine="425"/>
      </w:pPr>
    </w:p>
    <w:p w:rsidR="00746909" w:rsidRDefault="00746909" w:rsidP="00746909">
      <w:pPr>
        <w:ind w:left="-567" w:right="401" w:firstLine="425"/>
      </w:pPr>
    </w:p>
    <w:p w:rsidR="00746909" w:rsidRDefault="00746909" w:rsidP="00746909">
      <w:pPr>
        <w:ind w:left="-567" w:right="401" w:firstLine="425"/>
        <w:rPr>
          <w:rFonts w:cs="Arial"/>
          <w:bCs/>
          <w:i/>
          <w:szCs w:val="28"/>
          <w:lang w:eastAsia="en-US"/>
        </w:rPr>
      </w:pPr>
    </w:p>
    <w:sectPr w:rsidR="00746909" w:rsidSect="003E3CE2">
      <w:footerReference w:type="even" r:id="rId11"/>
      <w:pgSz w:w="11900" w:h="16840"/>
      <w:pgMar w:top="1140" w:right="289" w:bottom="1128" w:left="1571" w:header="709" w:footer="6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715" w:rsidRDefault="00102715" w:rsidP="003E3CE2">
      <w:r>
        <w:separator/>
      </w:r>
    </w:p>
  </w:endnote>
  <w:endnote w:type="continuationSeparator" w:id="1">
    <w:p w:rsidR="00102715" w:rsidRDefault="00102715" w:rsidP="003E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44282"/>
      <w:docPartObj>
        <w:docPartGallery w:val="Page Numbers (Bottom of Page)"/>
        <w:docPartUnique/>
      </w:docPartObj>
    </w:sdtPr>
    <w:sdtContent>
      <w:p w:rsidR="003E3CE2" w:rsidRDefault="003E3CE2">
        <w:pPr>
          <w:pStyle w:val="a8"/>
          <w:jc w:val="center"/>
        </w:pPr>
        <w:fldSimple w:instr=" PAGE   \* MERGEFORMAT ">
          <w:r w:rsidR="00471977">
            <w:rPr>
              <w:noProof/>
            </w:rPr>
            <w:t>2</w:t>
          </w:r>
        </w:fldSimple>
      </w:p>
    </w:sdtContent>
  </w:sdt>
  <w:p w:rsidR="003E3CE2" w:rsidRDefault="003E3CE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715" w:rsidRDefault="00102715" w:rsidP="003E3CE2">
      <w:r>
        <w:separator/>
      </w:r>
    </w:p>
  </w:footnote>
  <w:footnote w:type="continuationSeparator" w:id="1">
    <w:p w:rsidR="00102715" w:rsidRDefault="00102715" w:rsidP="003E3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45BA"/>
    <w:multiLevelType w:val="multilevel"/>
    <w:tmpl w:val="7F3EE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">
    <w:nsid w:val="53AD564E"/>
    <w:multiLevelType w:val="hybridMultilevel"/>
    <w:tmpl w:val="9678F558"/>
    <w:lvl w:ilvl="0" w:tplc="F2265CC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3874F81"/>
    <w:multiLevelType w:val="hybridMultilevel"/>
    <w:tmpl w:val="FA7060EC"/>
    <w:lvl w:ilvl="0" w:tplc="BE78A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evenAndOddHeaders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6B0"/>
    <w:rsid w:val="00102715"/>
    <w:rsid w:val="00155DE1"/>
    <w:rsid w:val="00186436"/>
    <w:rsid w:val="001E102A"/>
    <w:rsid w:val="001F65B9"/>
    <w:rsid w:val="002427EA"/>
    <w:rsid w:val="002846A7"/>
    <w:rsid w:val="002C0DB1"/>
    <w:rsid w:val="003E3CE2"/>
    <w:rsid w:val="004276B0"/>
    <w:rsid w:val="00471977"/>
    <w:rsid w:val="005D3319"/>
    <w:rsid w:val="005D482A"/>
    <w:rsid w:val="00746909"/>
    <w:rsid w:val="00953378"/>
    <w:rsid w:val="009E6FF8"/>
    <w:rsid w:val="00A73483"/>
    <w:rsid w:val="00BF67D3"/>
    <w:rsid w:val="00D46AA0"/>
    <w:rsid w:val="00D829B3"/>
    <w:rsid w:val="00E14ADE"/>
    <w:rsid w:val="00E61AE0"/>
    <w:rsid w:val="00E92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0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909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9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46909"/>
    <w:pPr>
      <w:ind w:left="720"/>
      <w:contextualSpacing/>
    </w:pPr>
  </w:style>
  <w:style w:type="paragraph" w:customStyle="1" w:styleId="ConsPlusNormal">
    <w:name w:val="ConsPlusNormal"/>
    <w:rsid w:val="007469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46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46909"/>
    <w:rPr>
      <w:color w:val="0000FF"/>
      <w:u w:val="single"/>
    </w:rPr>
  </w:style>
  <w:style w:type="paragraph" w:customStyle="1" w:styleId="headertext">
    <w:name w:val="headertext"/>
    <w:basedOn w:val="a"/>
    <w:rsid w:val="001E102A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E3C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3C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E3C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3C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erbray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39176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RADMIN</dc:creator>
  <cp:lastModifiedBy>xxx</cp:lastModifiedBy>
  <cp:revision>6</cp:revision>
  <dcterms:created xsi:type="dcterms:W3CDTF">2026-06-08T14:40:00Z</dcterms:created>
  <dcterms:modified xsi:type="dcterms:W3CDTF">2026-06-13T06:40:00Z</dcterms:modified>
</cp:coreProperties>
</file>