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1B" w:rsidRDefault="005C5D1B" w:rsidP="005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</w:t>
      </w:r>
      <w:r w:rsidR="00973E62">
        <w:rPr>
          <w:rFonts w:ascii="Times New Roman" w:hAnsi="Times New Roman" w:cs="Times New Roman"/>
          <w:sz w:val="28"/>
          <w:szCs w:val="28"/>
        </w:rPr>
        <w:t xml:space="preserve"> как</w:t>
      </w:r>
      <w:r w:rsidR="004E3198">
        <w:rPr>
          <w:rFonts w:ascii="Times New Roman" w:hAnsi="Times New Roman" w:cs="Times New Roman"/>
          <w:sz w:val="28"/>
          <w:szCs w:val="28"/>
        </w:rPr>
        <w:t xml:space="preserve"> негативный </w:t>
      </w:r>
      <w:r w:rsidR="00973E62">
        <w:rPr>
          <w:rFonts w:ascii="Times New Roman" w:hAnsi="Times New Roman" w:cs="Times New Roman"/>
          <w:sz w:val="28"/>
          <w:szCs w:val="28"/>
        </w:rPr>
        <w:t xml:space="preserve">процесс тотальной криминализация общества. </w:t>
      </w:r>
    </w:p>
    <w:p w:rsidR="005C5D1B" w:rsidRDefault="005C5D1B" w:rsidP="005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1B" w:rsidRDefault="005C5D1B" w:rsidP="005C5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1B" w:rsidRPr="00A73D05" w:rsidRDefault="00973E62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>Н</w:t>
      </w:r>
      <w:r w:rsidR="005C5D1B" w:rsidRPr="00A73D05">
        <w:rPr>
          <w:rFonts w:ascii="Times New Roman" w:hAnsi="Times New Roman" w:cs="Times New Roman"/>
          <w:sz w:val="28"/>
          <w:szCs w:val="28"/>
        </w:rPr>
        <w:t xml:space="preserve">аркомания как негативное социальное явление в обществе представляет реальную угрозу не только для нашего государства, но и для всего мира в целом. Обоснованность такого утверждения, как правило, не требует дополнительной аргументации. Всем известно о вреде наркотических средств на организм человека. Лечение наркозависимых лиц в большинстве случаев бесполезно, с ними перестают общаться знакомые, родственники и близкие. Им тяжело куда-либо трудоустроится, поскольку никто не хочет иметь дело с наркоманом. </w:t>
      </w:r>
    </w:p>
    <w:p w:rsidR="005C5D1B" w:rsidRPr="00A73D05" w:rsidRDefault="005C5D1B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>Именно в 21 веке наркопреступность и наркомания становятся явлениями глобального характера, несущими в случае их развития угрозу необратимой деградации людей и тотальной криминализации общества.</w:t>
      </w:r>
    </w:p>
    <w:p w:rsidR="005C5D1B" w:rsidRPr="00A73D05" w:rsidRDefault="005C5D1B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 xml:space="preserve">Регулярное потребление наркотиков требует постоянного наличия немалых денежных средств, что само по себе является стимулятором к совершению различного рода иных корыстных и насильственных преступлений. </w:t>
      </w:r>
    </w:p>
    <w:p w:rsidR="005C5D1B" w:rsidRPr="00A73D05" w:rsidRDefault="005C5D1B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>И прогноз состояния наркотической преступности в Российской Федерации неблагоприятен и усугубляется негативными процессами, происходящими в социально-экономической и политической сфере. На сегодня на территории всей Российской Федерации отмечается прогрессирующий рост незаконного распространения наркотических средств и увеличения количества людей, больных наркоманией.</w:t>
      </w:r>
    </w:p>
    <w:p w:rsidR="00973E62" w:rsidRPr="00A73D05" w:rsidRDefault="00973E62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 xml:space="preserve">Формы и методы доставления наркотических средств на территорию города, их распространение начинают приобретать все новые виды. Преступники группируются в различные сообщества, создают организованные преступные группы для </w:t>
      </w:r>
      <w:r w:rsidR="00A73D05" w:rsidRPr="00A73D05">
        <w:rPr>
          <w:rFonts w:ascii="Times New Roman" w:hAnsi="Times New Roman" w:cs="Times New Roman"/>
          <w:sz w:val="28"/>
          <w:szCs w:val="28"/>
        </w:rPr>
        <w:t>занятия этим</w:t>
      </w:r>
      <w:r w:rsidRPr="00A73D05">
        <w:rPr>
          <w:rFonts w:ascii="Times New Roman" w:hAnsi="Times New Roman" w:cs="Times New Roman"/>
          <w:sz w:val="28"/>
          <w:szCs w:val="28"/>
        </w:rPr>
        <w:t xml:space="preserve"> видом преступления и таковых с каждым днем становится все больше. </w:t>
      </w:r>
    </w:p>
    <w:p w:rsidR="00A478C2" w:rsidRPr="00A73D05" w:rsidRDefault="00A478C2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 xml:space="preserve">Ежегодно прокуратурой города направляются в суд десятки уголовных дел, связанных с незаконным оборотом наркотических средств. </w:t>
      </w:r>
    </w:p>
    <w:p w:rsidR="005C5D1B" w:rsidRPr="00A73D05" w:rsidRDefault="005C5D1B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 xml:space="preserve">И при этом, становится ясным, что в качестве основного обстоятельства, способствующего наркотизации населения, является </w:t>
      </w:r>
      <w:r w:rsidR="00A478C2" w:rsidRPr="00A73D05">
        <w:rPr>
          <w:rFonts w:ascii="Times New Roman" w:hAnsi="Times New Roman" w:cs="Times New Roman"/>
          <w:sz w:val="28"/>
          <w:szCs w:val="28"/>
        </w:rPr>
        <w:t xml:space="preserve">не </w:t>
      </w:r>
      <w:r w:rsidRPr="00A73D05">
        <w:rPr>
          <w:rFonts w:ascii="Times New Roman" w:hAnsi="Times New Roman" w:cs="Times New Roman"/>
          <w:sz w:val="28"/>
          <w:szCs w:val="28"/>
        </w:rPr>
        <w:t>само наличие наркотиков, а именно их доступность в приобретении, возможность изготовления и потребления. В сложившейся ситуации предполагается, что одним из наиболее эффективных решений является максимальное использование положений закона, связанного с предупреждением, выявлением, раскрытием и расследованием преступлений, связанных с незаконным оборотом наркотиков и наказанием лиц, уличенных в совершении преступлений, связанных с незаконным оборотом наркотиков.</w:t>
      </w:r>
    </w:p>
    <w:p w:rsidR="00A478C2" w:rsidRPr="00A73D05" w:rsidRDefault="00A478C2" w:rsidP="00DA5E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05">
        <w:rPr>
          <w:rFonts w:ascii="Times New Roman" w:hAnsi="Times New Roman" w:cs="Times New Roman"/>
          <w:sz w:val="28"/>
          <w:szCs w:val="28"/>
        </w:rPr>
        <w:t xml:space="preserve">В последнее время правоохранительными органами выявляются факты незаконного сбыта наркотических средств, </w:t>
      </w:r>
      <w:r w:rsidR="00DA5E72">
        <w:rPr>
          <w:rFonts w:ascii="Times New Roman" w:hAnsi="Times New Roman" w:cs="Times New Roman"/>
          <w:sz w:val="28"/>
          <w:szCs w:val="28"/>
        </w:rPr>
        <w:t xml:space="preserve">путем закладывания </w:t>
      </w:r>
      <w:r w:rsidRPr="00A73D05">
        <w:rPr>
          <w:rFonts w:ascii="Times New Roman" w:hAnsi="Times New Roman" w:cs="Times New Roman"/>
          <w:sz w:val="28"/>
          <w:szCs w:val="28"/>
        </w:rPr>
        <w:t>так называемых «закладок».</w:t>
      </w:r>
      <w:r w:rsidR="00DA5E72">
        <w:rPr>
          <w:rFonts w:ascii="Times New Roman" w:hAnsi="Times New Roman" w:cs="Times New Roman"/>
          <w:sz w:val="28"/>
          <w:szCs w:val="28"/>
        </w:rPr>
        <w:t xml:space="preserve"> </w:t>
      </w:r>
      <w:r w:rsidRPr="00A73D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8C2" w:rsidRPr="00A73D05" w:rsidRDefault="00A478C2" w:rsidP="00A478C2">
      <w:pPr>
        <w:pStyle w:val="a3"/>
        <w:suppressAutoHyphens/>
        <w:ind w:left="0" w:firstLine="708"/>
        <w:jc w:val="both"/>
        <w:rPr>
          <w:iCs/>
          <w:sz w:val="28"/>
          <w:szCs w:val="28"/>
        </w:rPr>
      </w:pPr>
      <w:r w:rsidRPr="00A73D05">
        <w:rPr>
          <w:sz w:val="28"/>
          <w:szCs w:val="28"/>
        </w:rPr>
        <w:lastRenderedPageBreak/>
        <w:t>В декабре 2024 года прокуратурой города утверждено обвинительное заключение по уголовному делу по обвинению граждан Республики Таджикистан в совершении преступлений, предусмотренных ч.3 ст.30, п. «б» ч.4 ст.228.1, ч.3 ст.30, п. «б» ч.4 ст.228.1, ч.3 ст.30, п. «</w:t>
      </w:r>
      <w:proofErr w:type="spellStart"/>
      <w:r w:rsidRPr="00A73D05">
        <w:rPr>
          <w:sz w:val="28"/>
          <w:szCs w:val="28"/>
        </w:rPr>
        <w:t>а,б</w:t>
      </w:r>
      <w:proofErr w:type="spellEnd"/>
      <w:r w:rsidRPr="00A73D05">
        <w:rPr>
          <w:sz w:val="28"/>
          <w:szCs w:val="28"/>
        </w:rPr>
        <w:t>» ч.3 ст.228.1, ч.3 ст.30, п. «</w:t>
      </w:r>
      <w:proofErr w:type="spellStart"/>
      <w:r w:rsidRPr="00A73D05">
        <w:rPr>
          <w:sz w:val="28"/>
          <w:szCs w:val="28"/>
        </w:rPr>
        <w:t>а,б</w:t>
      </w:r>
      <w:proofErr w:type="spellEnd"/>
      <w:r w:rsidRPr="00A73D05">
        <w:rPr>
          <w:sz w:val="28"/>
          <w:szCs w:val="28"/>
        </w:rPr>
        <w:t>» ч.3 ст.228.1, ч.3 ст.30, п. «</w:t>
      </w:r>
      <w:proofErr w:type="spellStart"/>
      <w:r w:rsidRPr="00A73D05">
        <w:rPr>
          <w:sz w:val="28"/>
          <w:szCs w:val="28"/>
        </w:rPr>
        <w:t>а,б</w:t>
      </w:r>
      <w:proofErr w:type="spellEnd"/>
      <w:r w:rsidRPr="00A73D05">
        <w:rPr>
          <w:sz w:val="28"/>
          <w:szCs w:val="28"/>
        </w:rPr>
        <w:t xml:space="preserve">» ч.4 ст.228.1, </w:t>
      </w:r>
      <w:r w:rsidRPr="00A73D05">
        <w:rPr>
          <w:iCs/>
          <w:sz w:val="28"/>
          <w:szCs w:val="28"/>
        </w:rPr>
        <w:t>незаконно приобрели наркотическое средство «</w:t>
      </w:r>
      <w:proofErr w:type="spellStart"/>
      <w:r w:rsidRPr="00A73D05">
        <w:rPr>
          <w:iCs/>
          <w:sz w:val="28"/>
          <w:szCs w:val="28"/>
        </w:rPr>
        <w:t>Мефедрон</w:t>
      </w:r>
      <w:proofErr w:type="spellEnd"/>
      <w:r w:rsidRPr="00A73D05">
        <w:rPr>
          <w:iCs/>
          <w:sz w:val="28"/>
          <w:szCs w:val="28"/>
        </w:rPr>
        <w:t xml:space="preserve">», массой 190,3 гр., часть из которого расфасовали в пакетики и уложили в различные места с целью последующего сбыта, оставшуюся часть наркотических средств хранили по месту своего жительства и носили при себе. </w:t>
      </w:r>
    </w:p>
    <w:p w:rsidR="00A478C2" w:rsidRPr="00A73D05" w:rsidRDefault="00A478C2" w:rsidP="00A478C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73D05">
        <w:rPr>
          <w:rFonts w:ascii="Times New Roman" w:hAnsi="Times New Roman"/>
          <w:iCs/>
          <w:sz w:val="28"/>
          <w:szCs w:val="28"/>
        </w:rPr>
        <w:t xml:space="preserve">Довести свой умысел на сбыт наркотического средства им не довелось до конца, в связи с обнаружением их сотрудниками правоохранительных органов.  </w:t>
      </w:r>
    </w:p>
    <w:p w:rsidR="00A73D05" w:rsidRPr="00A73D05" w:rsidRDefault="00A478C2" w:rsidP="00A73D0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73D05">
        <w:rPr>
          <w:rFonts w:ascii="Times New Roman" w:hAnsi="Times New Roman"/>
          <w:iCs/>
          <w:sz w:val="28"/>
          <w:szCs w:val="28"/>
        </w:rPr>
        <w:t xml:space="preserve">Каждое из указанных преступлений относится к категории особо тяжких преступлений. </w:t>
      </w:r>
    </w:p>
    <w:p w:rsidR="00A73D05" w:rsidRPr="00A73D05" w:rsidRDefault="00A73D05" w:rsidP="00A7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D05">
        <w:rPr>
          <w:rFonts w:ascii="Times New Roman" w:hAnsi="Times New Roman"/>
          <w:sz w:val="28"/>
          <w:szCs w:val="28"/>
        </w:rPr>
        <w:t xml:space="preserve">Размещая данную статью в средствах массой информации, хотелось бы предостеречь граждан от совершения неправомерных действий, </w:t>
      </w:r>
      <w:r w:rsidR="00864F29" w:rsidRPr="00A73D05">
        <w:rPr>
          <w:rFonts w:ascii="Times New Roman" w:hAnsi="Times New Roman"/>
          <w:sz w:val="28"/>
          <w:szCs w:val="28"/>
        </w:rPr>
        <w:t>связанных</w:t>
      </w:r>
      <w:r w:rsidRPr="00A73D05">
        <w:rPr>
          <w:rFonts w:ascii="Times New Roman" w:hAnsi="Times New Roman"/>
          <w:sz w:val="28"/>
          <w:szCs w:val="28"/>
        </w:rPr>
        <w:t xml:space="preserve"> с незаконным оборотом наркотиков, так как за это предусмотрена уго</w:t>
      </w:r>
      <w:r w:rsidR="00A71346">
        <w:rPr>
          <w:rFonts w:ascii="Times New Roman" w:hAnsi="Times New Roman"/>
          <w:sz w:val="28"/>
          <w:szCs w:val="28"/>
        </w:rPr>
        <w:t xml:space="preserve">ловная </w:t>
      </w:r>
      <w:bookmarkStart w:id="0" w:name="_GoBack"/>
      <w:bookmarkEnd w:id="0"/>
      <w:r w:rsidRPr="00A73D05">
        <w:rPr>
          <w:rFonts w:ascii="Times New Roman" w:hAnsi="Times New Roman"/>
          <w:sz w:val="28"/>
          <w:szCs w:val="28"/>
        </w:rPr>
        <w:t xml:space="preserve">ответственность, в том числе и в виде лишения свободы на длительный срок.   </w:t>
      </w:r>
    </w:p>
    <w:p w:rsidR="004E3198" w:rsidRPr="00A73D05" w:rsidRDefault="004E3198" w:rsidP="004E3198">
      <w:pPr>
        <w:jc w:val="both"/>
        <w:rPr>
          <w:rFonts w:ascii="Times New Roman" w:hAnsi="Times New Roman"/>
          <w:sz w:val="28"/>
          <w:szCs w:val="28"/>
        </w:rPr>
      </w:pPr>
    </w:p>
    <w:p w:rsidR="00342C6C" w:rsidRPr="00342C6C" w:rsidRDefault="004E3198" w:rsidP="00342C6C">
      <w:pPr>
        <w:pStyle w:val="a4"/>
        <w:spacing w:after="0"/>
        <w:ind w:right="-143"/>
        <w:rPr>
          <w:color w:val="000000"/>
          <w:sz w:val="28"/>
          <w:szCs w:val="28"/>
        </w:rPr>
      </w:pPr>
      <w:r w:rsidRPr="00A73D05">
        <w:rPr>
          <w:sz w:val="28"/>
          <w:szCs w:val="28"/>
        </w:rPr>
        <w:t xml:space="preserve"> </w:t>
      </w:r>
      <w:r w:rsidR="00342C6C" w:rsidRPr="00342C6C">
        <w:rPr>
          <w:bCs/>
          <w:color w:val="000000"/>
          <w:sz w:val="28"/>
          <w:szCs w:val="28"/>
        </w:rPr>
        <w:t xml:space="preserve">Старший помощник прокурора города </w:t>
      </w:r>
    </w:p>
    <w:p w:rsidR="00342C6C" w:rsidRPr="00342C6C" w:rsidRDefault="00342C6C" w:rsidP="00342C6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42C6C" w:rsidRPr="00342C6C" w:rsidRDefault="00342C6C" w:rsidP="00342C6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42C6C">
        <w:rPr>
          <w:rFonts w:ascii="Times New Roman" w:hAnsi="Times New Roman"/>
          <w:sz w:val="28"/>
          <w:szCs w:val="28"/>
        </w:rPr>
        <w:t xml:space="preserve">младший советник юстиции                                                                Н.Б. Назиров </w:t>
      </w:r>
    </w:p>
    <w:p w:rsidR="00342C6C" w:rsidRPr="00342C6C" w:rsidRDefault="00342C6C" w:rsidP="00342C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0E9E" w:rsidRPr="00A73D05" w:rsidRDefault="000A0E9E" w:rsidP="004E3198">
      <w:pPr>
        <w:jc w:val="both"/>
        <w:rPr>
          <w:rFonts w:ascii="Times New Roman" w:hAnsi="Times New Roman"/>
          <w:sz w:val="28"/>
          <w:szCs w:val="28"/>
        </w:rPr>
      </w:pPr>
    </w:p>
    <w:sectPr w:rsidR="000A0E9E" w:rsidRPr="00A73D05" w:rsidSect="00A73D05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D1B"/>
    <w:rsid w:val="000A0E9E"/>
    <w:rsid w:val="002266CC"/>
    <w:rsid w:val="00342C6C"/>
    <w:rsid w:val="003A724C"/>
    <w:rsid w:val="004E3198"/>
    <w:rsid w:val="005C5D1B"/>
    <w:rsid w:val="00677B88"/>
    <w:rsid w:val="006A78B5"/>
    <w:rsid w:val="00864F29"/>
    <w:rsid w:val="00904CD2"/>
    <w:rsid w:val="00934182"/>
    <w:rsid w:val="00973E62"/>
    <w:rsid w:val="009E1343"/>
    <w:rsid w:val="00A478C2"/>
    <w:rsid w:val="00A71346"/>
    <w:rsid w:val="00A73D05"/>
    <w:rsid w:val="00A903C4"/>
    <w:rsid w:val="00AB23AB"/>
    <w:rsid w:val="00BF72E3"/>
    <w:rsid w:val="00C51C32"/>
    <w:rsid w:val="00D45273"/>
    <w:rsid w:val="00DA5E72"/>
    <w:rsid w:val="00F243F4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330"/>
  <w15:docId w15:val="{29860E73-BC5F-42DA-BAB2-164B8D1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D1B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D1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47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Body Text"/>
    <w:basedOn w:val="a"/>
    <w:link w:val="a5"/>
    <w:rsid w:val="00342C6C"/>
    <w:pPr>
      <w:widowControl w:val="0"/>
      <w:spacing w:after="120" w:line="240" w:lineRule="auto"/>
      <w:jc w:val="both"/>
    </w:pPr>
    <w:rPr>
      <w:rFonts w:ascii="Times New Roman" w:eastAsia="Times New Roman" w:hAnsi="Times New Roman"/>
      <w:color w:val="000080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42C6C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3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Назиров Нурпаша Баширович</cp:lastModifiedBy>
  <cp:revision>9</cp:revision>
  <cp:lastPrinted>2024-12-23T06:21:00Z</cp:lastPrinted>
  <dcterms:created xsi:type="dcterms:W3CDTF">2020-09-13T07:28:00Z</dcterms:created>
  <dcterms:modified xsi:type="dcterms:W3CDTF">2024-12-23T06:21:00Z</dcterms:modified>
</cp:coreProperties>
</file>